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7135B8A" w:rsidR="001E41F3" w:rsidRDefault="001E41F3">
      <w:pPr>
        <w:pStyle w:val="CRCoverPage"/>
        <w:tabs>
          <w:tab w:val="right" w:pos="9639"/>
        </w:tabs>
        <w:spacing w:after="0"/>
        <w:rPr>
          <w:b/>
          <w:i/>
          <w:noProof/>
          <w:sz w:val="28"/>
        </w:rPr>
      </w:pPr>
      <w:r>
        <w:rPr>
          <w:b/>
          <w:noProof/>
          <w:sz w:val="24"/>
        </w:rPr>
        <w:t>3GPP TSG-</w:t>
      </w:r>
      <w:r w:rsidR="00002AEA">
        <w:rPr>
          <w:b/>
          <w:noProof/>
          <w:sz w:val="24"/>
        </w:rPr>
        <w:fldChar w:fldCharType="begin"/>
      </w:r>
      <w:r w:rsidR="00002AEA">
        <w:rPr>
          <w:b/>
          <w:noProof/>
          <w:sz w:val="24"/>
        </w:rPr>
        <w:instrText xml:space="preserve"> DOCPROPERTY  TSG/WGRef  \* MERGEFORMAT </w:instrText>
      </w:r>
      <w:r w:rsidR="00002AEA">
        <w:rPr>
          <w:b/>
          <w:noProof/>
          <w:sz w:val="24"/>
        </w:rPr>
        <w:fldChar w:fldCharType="separate"/>
      </w:r>
      <w:r w:rsidR="003D1151">
        <w:rPr>
          <w:b/>
          <w:noProof/>
          <w:sz w:val="24"/>
        </w:rPr>
        <w:t>RAN WG4</w:t>
      </w:r>
      <w:r w:rsidR="00002AEA">
        <w:rPr>
          <w:b/>
          <w:noProof/>
          <w:sz w:val="24"/>
        </w:rPr>
        <w:fldChar w:fldCharType="end"/>
      </w:r>
      <w:r w:rsidR="00C66BA2">
        <w:rPr>
          <w:b/>
          <w:noProof/>
          <w:sz w:val="24"/>
        </w:rPr>
        <w:t xml:space="preserve"> </w:t>
      </w:r>
      <w:r>
        <w:rPr>
          <w:b/>
          <w:noProof/>
          <w:sz w:val="24"/>
        </w:rPr>
        <w:t>Meeting #</w:t>
      </w:r>
      <w:r w:rsidR="00002AEA">
        <w:rPr>
          <w:b/>
          <w:noProof/>
          <w:sz w:val="24"/>
        </w:rPr>
        <w:fldChar w:fldCharType="begin"/>
      </w:r>
      <w:r w:rsidR="00002AEA">
        <w:rPr>
          <w:b/>
          <w:noProof/>
          <w:sz w:val="24"/>
        </w:rPr>
        <w:instrText xml:space="preserve"> DOCPROPERTY  MtgSeq  \* MERGEFORMAT </w:instrText>
      </w:r>
      <w:r w:rsidR="00002AEA">
        <w:rPr>
          <w:b/>
          <w:noProof/>
          <w:sz w:val="24"/>
        </w:rPr>
        <w:fldChar w:fldCharType="separate"/>
      </w:r>
      <w:r w:rsidR="00EB09B7" w:rsidRPr="00EB09B7">
        <w:rPr>
          <w:b/>
          <w:noProof/>
          <w:sz w:val="24"/>
        </w:rPr>
        <w:t xml:space="preserve"> </w:t>
      </w:r>
      <w:r w:rsidR="003D1151">
        <w:rPr>
          <w:b/>
          <w:noProof/>
          <w:sz w:val="24"/>
        </w:rPr>
        <w:t>97-e</w:t>
      </w:r>
      <w:r w:rsidR="00002AEA">
        <w:rPr>
          <w:b/>
          <w:noProof/>
          <w:sz w:val="24"/>
        </w:rPr>
        <w:fldChar w:fldCharType="end"/>
      </w:r>
      <w:r>
        <w:rPr>
          <w:b/>
          <w:i/>
          <w:noProof/>
          <w:sz w:val="28"/>
        </w:rPr>
        <w:tab/>
      </w:r>
      <w:r w:rsidR="00002AEA">
        <w:rPr>
          <w:b/>
          <w:i/>
          <w:noProof/>
          <w:sz w:val="28"/>
        </w:rPr>
        <w:fldChar w:fldCharType="begin"/>
      </w:r>
      <w:r w:rsidR="00002AEA">
        <w:rPr>
          <w:b/>
          <w:i/>
          <w:noProof/>
          <w:sz w:val="28"/>
        </w:rPr>
        <w:instrText xml:space="preserve"> DOCPROPERTY  Tdoc#  \* MERGEFORMAT </w:instrText>
      </w:r>
      <w:r w:rsidR="00002AEA">
        <w:rPr>
          <w:b/>
          <w:i/>
          <w:noProof/>
          <w:sz w:val="28"/>
        </w:rPr>
        <w:fldChar w:fldCharType="separate"/>
      </w:r>
      <w:r w:rsidR="002065DA">
        <w:rPr>
          <w:b/>
          <w:i/>
          <w:noProof/>
          <w:sz w:val="28"/>
        </w:rPr>
        <w:t>R4-201</w:t>
      </w:r>
      <w:r w:rsidR="00573908">
        <w:rPr>
          <w:b/>
          <w:i/>
          <w:noProof/>
          <w:sz w:val="28"/>
        </w:rPr>
        <w:t>4325</w:t>
      </w:r>
      <w:r w:rsidR="00002AEA">
        <w:rPr>
          <w:b/>
          <w:i/>
          <w:noProof/>
          <w:sz w:val="28"/>
        </w:rPr>
        <w:fldChar w:fldCharType="end"/>
      </w:r>
    </w:p>
    <w:p w14:paraId="7CB45193" w14:textId="0BE0A2A4" w:rsidR="001E41F3" w:rsidRDefault="00002AE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D1151">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D1151">
        <w:rPr>
          <w:b/>
          <w:noProof/>
          <w:sz w:val="24"/>
        </w:rPr>
        <w:t>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D1151">
        <w:rPr>
          <w:b/>
          <w:noProof/>
          <w:sz w:val="24"/>
        </w:rPr>
        <w:t>13 November,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0815F0" w:rsidR="001E41F3" w:rsidRPr="00410371" w:rsidRDefault="00002AEA" w:rsidP="00AB00A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B00A5">
              <w:rPr>
                <w:b/>
                <w:noProof/>
                <w:sz w:val="28"/>
              </w:rPr>
              <w:t>38.886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0783FE" w:rsidR="001E41F3" w:rsidRPr="00410371" w:rsidRDefault="00573908" w:rsidP="00547111">
            <w:pPr>
              <w:pStyle w:val="CRCoverPage"/>
              <w:spacing w:after="0"/>
              <w:rPr>
                <w:noProof/>
              </w:rPr>
            </w:pPr>
            <w:r>
              <w:rPr>
                <w:b/>
                <w:noProof/>
                <w:sz w:val="28"/>
              </w:rPr>
              <w:t>0004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300CB7" w:rsidR="001E41F3" w:rsidRPr="00410371" w:rsidRDefault="00002AEA" w:rsidP="003D115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115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A97888" w:rsidR="001E41F3" w:rsidRPr="00410371" w:rsidRDefault="00AB00A5">
            <w:pPr>
              <w:pStyle w:val="CRCoverPage"/>
              <w:spacing w:after="0"/>
              <w:jc w:val="center"/>
              <w:rPr>
                <w:noProof/>
                <w:sz w:val="28"/>
              </w:rPr>
            </w:pPr>
            <w:r>
              <w:rPr>
                <w:b/>
                <w:noProof/>
                <w:sz w:val="28"/>
              </w:rPr>
              <w:t>16.1</w:t>
            </w:r>
            <w:r w:rsidR="002065D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F88D6D" w:rsidR="00F25D98" w:rsidRDefault="003B55D0"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CE9D86" w:rsidR="001E41F3" w:rsidRDefault="00FA3B9D" w:rsidP="00455BBF">
            <w:pPr>
              <w:pStyle w:val="CRCoverPage"/>
              <w:spacing w:after="0"/>
              <w:ind w:left="100"/>
              <w:rPr>
                <w:noProof/>
              </w:rPr>
            </w:pPr>
            <w:r>
              <w:rPr>
                <w:rFonts w:cs="Arial"/>
                <w:lang w:eastAsia="zh-CN"/>
              </w:rPr>
              <w:fldChar w:fldCharType="begin"/>
            </w:r>
            <w:r>
              <w:rPr>
                <w:rFonts w:cs="Arial"/>
                <w:lang w:eastAsia="zh-CN"/>
              </w:rPr>
              <w:instrText xml:space="preserve"> DOCPROPERTY  CrTitle  \* MERGEFORMAT </w:instrText>
            </w:r>
            <w:r>
              <w:rPr>
                <w:rFonts w:cs="Arial"/>
                <w:lang w:eastAsia="zh-CN"/>
              </w:rPr>
              <w:fldChar w:fldCharType="separate"/>
            </w:r>
            <w:r w:rsidR="00455BBF">
              <w:rPr>
                <w:rFonts w:cs="Arial"/>
                <w:lang w:eastAsia="zh-CN"/>
              </w:rPr>
              <w:t>Correction on update 5G V2X UE RF requirements in TR38.886</w:t>
            </w:r>
            <w:r>
              <w:rPr>
                <w:rFonts w:cs="Arial"/>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1AB08C" w:rsidR="001E41F3" w:rsidRDefault="00002AEA" w:rsidP="002065D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065DA">
              <w:rPr>
                <w:noProof/>
              </w:rPr>
              <w:t>LG Electronics</w:t>
            </w:r>
            <w:r>
              <w:rPr>
                <w:noProof/>
              </w:rPr>
              <w:fldChar w:fldCharType="end"/>
            </w:r>
            <w:r w:rsidR="002065DA">
              <w:rPr>
                <w:noProof/>
              </w:rPr>
              <w:t xml:space="preserve">, </w:t>
            </w:r>
            <w:r w:rsidR="002065DA">
              <w:rPr>
                <w:lang w:eastAsia="zh-TW"/>
              </w:rPr>
              <w:t>Huawei,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16512D" w:rsidR="001E41F3" w:rsidRDefault="002065D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2259FC" w:rsidR="001E41F3" w:rsidRDefault="002065DA">
            <w:pPr>
              <w:pStyle w:val="CRCoverPage"/>
              <w:spacing w:after="0"/>
              <w:ind w:left="100"/>
              <w:rPr>
                <w:noProof/>
              </w:rPr>
            </w:pPr>
            <w:r>
              <w:rPr>
                <w:noProof/>
              </w:rPr>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bookmarkStart w:id="1" w:name="_GoBack"/>
            <w:bookmarkEnd w:id="1"/>
          </w:p>
        </w:tc>
        <w:tc>
          <w:tcPr>
            <w:tcW w:w="2127" w:type="dxa"/>
            <w:tcBorders>
              <w:right w:val="single" w:sz="4" w:space="0" w:color="auto"/>
            </w:tcBorders>
            <w:shd w:val="pct30" w:color="FFFF00" w:fill="auto"/>
          </w:tcPr>
          <w:p w14:paraId="56929475" w14:textId="465F9905" w:rsidR="001E41F3" w:rsidRDefault="003B55D0">
            <w:pPr>
              <w:pStyle w:val="CRCoverPage"/>
              <w:spacing w:after="0"/>
              <w:ind w:left="100"/>
              <w:rPr>
                <w:noProof/>
              </w:rPr>
            </w:pPr>
            <w:r>
              <w:rPr>
                <w:noProof/>
              </w:rPr>
              <w:t>2020-10-</w:t>
            </w:r>
            <w:r w:rsidR="002065DA">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07926B" w:rsidR="001E41F3" w:rsidRDefault="002065D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158F72" w:rsidR="001E41F3" w:rsidRDefault="002065DA">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BCC470" w:rsidR="001E41F3" w:rsidRDefault="003B55D0" w:rsidP="00455BBF">
            <w:pPr>
              <w:pStyle w:val="CRCoverPage"/>
              <w:spacing w:after="0"/>
              <w:ind w:left="100"/>
              <w:rPr>
                <w:noProof/>
              </w:rPr>
            </w:pPr>
            <w:r>
              <w:rPr>
                <w:noProof/>
              </w:rPr>
              <w:t xml:space="preserve">This CR is to update Tx/Rx RF </w:t>
            </w:r>
            <w:r w:rsidR="002065DA">
              <w:rPr>
                <w:noProof/>
              </w:rPr>
              <w:t>requirme</w:t>
            </w:r>
            <w:r w:rsidR="00455BBF">
              <w:rPr>
                <w:noProof/>
              </w:rPr>
              <w:t>ents for 5G V2X UE in TR38.886</w:t>
            </w:r>
            <w:r w:rsidR="002065D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065D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E5E383" w14:textId="4CCD1980" w:rsidR="001E41F3" w:rsidRDefault="002065DA" w:rsidP="003B55D0">
            <w:pPr>
              <w:pStyle w:val="CRCoverPage"/>
              <w:spacing w:after="0"/>
              <w:ind w:left="100"/>
              <w:rPr>
                <w:noProof/>
              </w:rPr>
            </w:pPr>
            <w:r>
              <w:rPr>
                <w:noProof/>
              </w:rPr>
              <w:t>This CR is to treat the UE-to-UE coexistence</w:t>
            </w:r>
            <w:r w:rsidR="00455BBF">
              <w:rPr>
                <w:noProof/>
              </w:rPr>
              <w:t>, additional ILs,</w:t>
            </w:r>
            <w:r w:rsidR="003B55D0">
              <w:rPr>
                <w:noProof/>
              </w:rPr>
              <w:t xml:space="preserve"> MSD by 3</w:t>
            </w:r>
            <w:r w:rsidR="003B55D0" w:rsidRPr="003B55D0">
              <w:rPr>
                <w:noProof/>
                <w:vertAlign w:val="superscript"/>
              </w:rPr>
              <w:t>rd</w:t>
            </w:r>
            <w:r w:rsidR="003B55D0">
              <w:rPr>
                <w:noProof/>
              </w:rPr>
              <w:t xml:space="preserve"> harmonic from V2X_20_n38 </w:t>
            </w:r>
            <w:r w:rsidR="00455BBF">
              <w:rPr>
                <w:noProof/>
              </w:rPr>
              <w:t>and Switching position/ period for TDM operation between NR SL and LTE SL f</w:t>
            </w:r>
            <w:r>
              <w:rPr>
                <w:noProof/>
              </w:rPr>
              <w:t>or 5G NR V2X UE</w:t>
            </w:r>
            <w:r w:rsidR="003B55D0">
              <w:rPr>
                <w:noProof/>
              </w:rPr>
              <w:t>.</w:t>
            </w:r>
          </w:p>
          <w:p w14:paraId="7237D390" w14:textId="77777777" w:rsidR="003B55D0" w:rsidRDefault="003B55D0" w:rsidP="003B55D0">
            <w:pPr>
              <w:pStyle w:val="CRCoverPage"/>
              <w:numPr>
                <w:ilvl w:val="0"/>
                <w:numId w:val="20"/>
              </w:numPr>
              <w:spacing w:after="0"/>
              <w:rPr>
                <w:noProof/>
              </w:rPr>
            </w:pPr>
            <w:r>
              <w:rPr>
                <w:noProof/>
              </w:rPr>
              <w:t>Update protected band list for V2X_20A_n38A and V2X_n71_47A</w:t>
            </w:r>
          </w:p>
          <w:p w14:paraId="67278186" w14:textId="37CB49CB" w:rsidR="00455BBF" w:rsidRDefault="00455BBF" w:rsidP="003B55D0">
            <w:pPr>
              <w:pStyle w:val="CRCoverPage"/>
              <w:numPr>
                <w:ilvl w:val="0"/>
                <w:numId w:val="20"/>
              </w:numPr>
              <w:spacing w:after="0"/>
              <w:rPr>
                <w:noProof/>
              </w:rPr>
            </w:pPr>
            <w:r>
              <w:rPr>
                <w:noProof/>
              </w:rPr>
              <w:t xml:space="preserve">Remove switching period/position in RF session </w:t>
            </w:r>
            <w:r>
              <w:rPr>
                <w:noProof/>
              </w:rPr>
              <w:sym w:font="Wingdings" w:char="F0E0"/>
            </w:r>
            <w:r>
              <w:rPr>
                <w:noProof/>
              </w:rPr>
              <w:t xml:space="preserve"> It will be covered in RRM session.</w:t>
            </w:r>
          </w:p>
          <w:p w14:paraId="06C56894" w14:textId="3CD3D540" w:rsidR="002F287B" w:rsidRDefault="00455BBF" w:rsidP="003B55D0">
            <w:pPr>
              <w:pStyle w:val="CRCoverPage"/>
              <w:numPr>
                <w:ilvl w:val="0"/>
                <w:numId w:val="20"/>
              </w:numPr>
              <w:spacing w:after="0"/>
              <w:rPr>
                <w:noProof/>
              </w:rPr>
            </w:pPr>
            <w:r>
              <w:rPr>
                <w:noProof/>
              </w:rPr>
              <w:t xml:space="preserve">Add delta Tib and remove [ ] in delta </w:t>
            </w:r>
            <w:r w:rsidR="002F287B">
              <w:rPr>
                <w:noProof/>
              </w:rPr>
              <w:t>Rib of V2X_20_n38</w:t>
            </w:r>
          </w:p>
          <w:p w14:paraId="31C656EC" w14:textId="7A0FBD7C" w:rsidR="00C933F2" w:rsidRDefault="00C933F2" w:rsidP="003B55D0">
            <w:pPr>
              <w:pStyle w:val="CRCoverPage"/>
              <w:numPr>
                <w:ilvl w:val="0"/>
                <w:numId w:val="20"/>
              </w:numPr>
              <w:spacing w:after="0"/>
              <w:rPr>
                <w:noProof/>
              </w:rPr>
            </w:pPr>
            <w:r>
              <w:rPr>
                <w:noProof/>
              </w:rPr>
              <w:t>Update MSD level and test configuration for V2X_20_n38</w:t>
            </w:r>
          </w:p>
        </w:tc>
      </w:tr>
      <w:tr w:rsidR="001E41F3" w14:paraId="1F886379" w14:textId="77777777" w:rsidTr="00547111">
        <w:tc>
          <w:tcPr>
            <w:tcW w:w="2694" w:type="dxa"/>
            <w:gridSpan w:val="2"/>
            <w:tcBorders>
              <w:left w:val="single" w:sz="4" w:space="0" w:color="auto"/>
            </w:tcBorders>
          </w:tcPr>
          <w:p w14:paraId="4D989623" w14:textId="605607B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5010F4" w:rsidR="001E41F3" w:rsidRDefault="002065DA" w:rsidP="00C933F2">
            <w:pPr>
              <w:pStyle w:val="CRCoverPage"/>
              <w:spacing w:after="0"/>
              <w:ind w:left="100"/>
              <w:rPr>
                <w:noProof/>
              </w:rPr>
            </w:pPr>
            <w:r>
              <w:rPr>
                <w:noProof/>
              </w:rPr>
              <w:t>NR V2X UE do not protect some adjacent UE with the additional NR operating band list.</w:t>
            </w:r>
            <w:r w:rsidR="00C933F2">
              <w:rPr>
                <w:noProof/>
              </w:rPr>
              <w:t xml:space="preserve"> Still exist [ ] and poor MSD levels for V2X_20_38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D6CA0" w:rsidR="001E41F3" w:rsidRDefault="00F76046">
            <w:pPr>
              <w:pStyle w:val="CRCoverPage"/>
              <w:spacing w:after="0"/>
              <w:ind w:left="100"/>
              <w:rPr>
                <w:noProof/>
                <w:lang w:eastAsia="ko-KR"/>
              </w:rPr>
            </w:pPr>
            <w:r>
              <w:rPr>
                <w:noProof/>
                <w:lang w:eastAsia="ko-KR"/>
              </w:rPr>
              <w:t>8.1.7.3, 8.1.13, 10.1.1.4, 10.2.1.4, 10.2.1.13, 10.2.2.1, 10.2.2.1a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2DA92E" w14:textId="77777777" w:rsidR="0098512C" w:rsidRDefault="0098512C" w:rsidP="0098512C">
      <w:pPr>
        <w:pStyle w:val="2"/>
        <w:rPr>
          <w:rFonts w:eastAsia="??"/>
          <w:i/>
          <w:color w:val="FF0000"/>
          <w:szCs w:val="32"/>
        </w:rPr>
      </w:pPr>
      <w:bookmarkStart w:id="2" w:name="_Toc368026310"/>
      <w:r w:rsidRPr="0045760D">
        <w:rPr>
          <w:rFonts w:eastAsia="??"/>
          <w:i/>
          <w:color w:val="FF0000"/>
          <w:szCs w:val="32"/>
        </w:rPr>
        <w:lastRenderedPageBreak/>
        <w:t>&lt;&lt; Start of changes &gt;&gt;</w:t>
      </w:r>
    </w:p>
    <w:p w14:paraId="76BB5D88" w14:textId="2A56E79B" w:rsidR="00455BBF" w:rsidRPr="0087716F" w:rsidRDefault="00455BBF" w:rsidP="00455BBF">
      <w:pPr>
        <w:pStyle w:val="40"/>
        <w:ind w:left="0" w:firstLine="0"/>
        <w:rPr>
          <w:b/>
        </w:rPr>
      </w:pPr>
      <w:bookmarkStart w:id="3" w:name="_Toc36034807"/>
      <w:bookmarkStart w:id="4" w:name="_Toc42537407"/>
      <w:bookmarkStart w:id="5" w:name="_Toc46356472"/>
      <w:bookmarkStart w:id="6" w:name="_Toc52566386"/>
      <w:r w:rsidRPr="0087716F">
        <w:t>8.1.7.3</w:t>
      </w:r>
      <w:r w:rsidRPr="0087716F">
        <w:tab/>
      </w:r>
      <w:r w:rsidRPr="0087716F">
        <w:tab/>
      </w:r>
      <w:ins w:id="7" w:author="Suhwan Lim" w:date="2020-10-22T16:36:00Z">
        <w:r>
          <w:t>Void</w:t>
        </w:r>
      </w:ins>
      <w:del w:id="8" w:author="Suhwan Lim" w:date="2020-10-22T16:36:00Z">
        <w:r w:rsidRPr="0087716F" w:rsidDel="00455BBF">
          <w:delText>Additional Time mask for TDM operation between NR SL and LTE SL at n47</w:delText>
        </w:r>
      </w:del>
      <w:bookmarkEnd w:id="3"/>
      <w:bookmarkEnd w:id="4"/>
      <w:bookmarkEnd w:id="5"/>
      <w:bookmarkEnd w:id="6"/>
    </w:p>
    <w:p w14:paraId="0D0013D5" w14:textId="7A1A4932" w:rsidR="00455BBF" w:rsidRPr="0087716F" w:rsidDel="00455BBF" w:rsidRDefault="00455BBF" w:rsidP="00455BBF">
      <w:pPr>
        <w:spacing w:after="0"/>
        <w:rPr>
          <w:del w:id="9" w:author="Suhwan Lim" w:date="2020-10-22T16:36:00Z"/>
          <w:lang w:eastAsia="ko-KR"/>
        </w:rPr>
      </w:pPr>
      <w:del w:id="10" w:author="Suhwan Lim" w:date="2020-10-22T16:36:00Z">
        <w:r w:rsidRPr="0087716F" w:rsidDel="00455BBF">
          <w:rPr>
            <w:rFonts w:hint="eastAsia"/>
            <w:lang w:eastAsia="ko-KR"/>
          </w:rPr>
          <w:delText>W</w:delText>
        </w:r>
        <w:r w:rsidRPr="0087716F" w:rsidDel="00455BBF">
          <w:rPr>
            <w:lang w:eastAsia="ko-KR"/>
          </w:rPr>
          <w:delText xml:space="preserve">hen a NR V2X UE is operated with TDM between NR SL and LTE SL at n47 without dual PA capability, the maximum UL switching time is defined as [150] us and SL reception interruption is allowed during UL switching time masks in Figure 8.1.7.3-1 and Figure 8.1.7.3-2 shall apply. </w:delText>
        </w:r>
      </w:del>
    </w:p>
    <w:p w14:paraId="57059BBC" w14:textId="0E4EA16E" w:rsidR="00455BBF" w:rsidRPr="0087716F" w:rsidDel="00455BBF" w:rsidRDefault="00455BBF" w:rsidP="00455BBF">
      <w:pPr>
        <w:spacing w:after="0"/>
        <w:rPr>
          <w:del w:id="11" w:author="Suhwan Lim" w:date="2020-10-22T16:36:00Z"/>
          <w:lang w:eastAsia="ko-KR"/>
        </w:rPr>
      </w:pPr>
      <w:del w:id="12" w:author="Suhwan Lim" w:date="2020-10-22T16:36:00Z">
        <w:r w:rsidRPr="0087716F" w:rsidDel="00455BBF">
          <w:rPr>
            <w:lang w:eastAsia="ko-KR"/>
          </w:rPr>
          <w:delText>RAN4 will not specify the RF specific requirements during the switched period.</w:delText>
        </w:r>
      </w:del>
    </w:p>
    <w:p w14:paraId="0D344E79" w14:textId="7993B1AE" w:rsidR="00455BBF" w:rsidRPr="0087716F" w:rsidDel="00455BBF" w:rsidRDefault="00455BBF" w:rsidP="00455BBF">
      <w:pPr>
        <w:spacing w:after="0"/>
        <w:rPr>
          <w:del w:id="13" w:author="Suhwan Lim" w:date="2020-10-22T16:36:00Z"/>
          <w:lang w:eastAsia="ko-KR"/>
        </w:rPr>
      </w:pPr>
    </w:p>
    <w:p w14:paraId="2AB31CE6" w14:textId="05366A00" w:rsidR="00455BBF" w:rsidRPr="0087716F" w:rsidDel="00455BBF" w:rsidRDefault="00455BBF" w:rsidP="00455BBF">
      <w:pPr>
        <w:spacing w:after="0"/>
        <w:rPr>
          <w:del w:id="14" w:author="Suhwan Lim" w:date="2020-10-22T16:36:00Z"/>
          <w:i/>
          <w:color w:val="00B0F0"/>
          <w:lang w:eastAsia="ko-KR"/>
        </w:rPr>
      </w:pPr>
      <w:del w:id="15" w:author="Suhwan Lim" w:date="2020-10-22T16:36:00Z">
        <w:r w:rsidRPr="0087716F" w:rsidDel="00455BBF">
          <w:rPr>
            <w:i/>
            <w:color w:val="00B0F0"/>
            <w:lang w:eastAsia="ko-KR"/>
          </w:rPr>
          <w:delText>[</w:delText>
        </w:r>
        <w:r w:rsidRPr="0087716F" w:rsidDel="00455BBF">
          <w:rPr>
            <w:rFonts w:hint="eastAsia"/>
            <w:i/>
            <w:color w:val="00B0F0"/>
            <w:lang w:eastAsia="ko-KR"/>
          </w:rPr>
          <w:delText xml:space="preserve">Editor </w:delText>
        </w:r>
        <w:r w:rsidRPr="0087716F" w:rsidDel="00455BBF">
          <w:rPr>
            <w:i/>
            <w:color w:val="00B0F0"/>
            <w:lang w:eastAsia="ko-KR"/>
          </w:rPr>
          <w:delText>Notes]: The Switched period position will be further discussed. Based on the discussion results, the figure will changed or added.</w:delText>
        </w:r>
      </w:del>
    </w:p>
    <w:p w14:paraId="34686C16" w14:textId="72F253FC" w:rsidR="00455BBF" w:rsidRPr="0087716F" w:rsidDel="00455BBF" w:rsidRDefault="00455BBF" w:rsidP="00455BBF">
      <w:pPr>
        <w:pStyle w:val="TF"/>
        <w:rPr>
          <w:del w:id="16" w:author="Suhwan Lim" w:date="2020-10-22T16:36:00Z"/>
          <w:lang w:eastAsia="zh-TW"/>
        </w:rPr>
      </w:pPr>
      <w:del w:id="17" w:author="Suhwan Lim" w:date="2020-10-22T16:36:00Z">
        <w:r w:rsidRPr="0087716F" w:rsidDel="00455BBF">
          <w:rPr>
            <w:noProof/>
            <w:lang w:val="en-US" w:eastAsia="ko-KR"/>
          </w:rPr>
          <w:drawing>
            <wp:inline distT="0" distB="0" distL="0" distR="0" wp14:anchorId="1A9137BD" wp14:editId="5013FAEB">
              <wp:extent cx="5733415" cy="1629410"/>
              <wp:effectExtent l="0" t="0" r="635" b="889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33415" cy="1629410"/>
                      </a:xfrm>
                      <a:prstGeom prst="rect">
                        <a:avLst/>
                      </a:prstGeom>
                    </pic:spPr>
                  </pic:pic>
                </a:graphicData>
              </a:graphic>
            </wp:inline>
          </w:drawing>
        </w:r>
        <w:r w:rsidRPr="0087716F" w:rsidDel="00455BBF">
          <w:delText>Figure 8.1.7.3-1: E-UTRA V2X to NR V2X switching time mask at n47</w:delText>
        </w:r>
        <w:r w:rsidRPr="0087716F" w:rsidDel="00455BBF">
          <w:rPr>
            <w:lang w:eastAsia="zh-TW"/>
          </w:rPr>
          <w:delText xml:space="preserve"> without dual PA capability </w:delText>
        </w:r>
      </w:del>
    </w:p>
    <w:p w14:paraId="25075B3D" w14:textId="161187CC" w:rsidR="00455BBF" w:rsidRPr="0087716F" w:rsidDel="00455BBF" w:rsidRDefault="00455BBF" w:rsidP="00455BBF">
      <w:pPr>
        <w:pStyle w:val="TH"/>
        <w:spacing w:before="0" w:after="0"/>
        <w:rPr>
          <w:del w:id="18" w:author="Suhwan Lim" w:date="2020-10-22T16:36:00Z"/>
        </w:rPr>
      </w:pPr>
      <w:del w:id="19" w:author="Suhwan Lim" w:date="2020-10-22T16:36:00Z">
        <w:r w:rsidRPr="0087716F" w:rsidDel="00455BBF">
          <w:rPr>
            <w:noProof/>
            <w:lang w:val="en-US" w:eastAsia="ko-KR"/>
          </w:rPr>
          <w:drawing>
            <wp:inline distT="0" distB="0" distL="0" distR="0" wp14:anchorId="298DD81F" wp14:editId="41A8F36E">
              <wp:extent cx="5733415" cy="1482090"/>
              <wp:effectExtent l="0" t="0" r="635" b="381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33415" cy="1482090"/>
                      </a:xfrm>
                      <a:prstGeom prst="rect">
                        <a:avLst/>
                      </a:prstGeom>
                    </pic:spPr>
                  </pic:pic>
                </a:graphicData>
              </a:graphic>
            </wp:inline>
          </w:drawing>
        </w:r>
      </w:del>
    </w:p>
    <w:p w14:paraId="2644056F" w14:textId="37A2B87A" w:rsidR="00455BBF" w:rsidRPr="0087716F" w:rsidRDefault="00455BBF" w:rsidP="00455BBF">
      <w:pPr>
        <w:pStyle w:val="TF"/>
      </w:pPr>
      <w:del w:id="20" w:author="Suhwan Lim" w:date="2020-10-22T16:36:00Z">
        <w:r w:rsidRPr="0087716F" w:rsidDel="00455BBF">
          <w:delText>Figure 8.1.7.3-2: NR V2X to E-UTRA V2X switching time mask at n47 without dual PA capability</w:delText>
        </w:r>
      </w:del>
    </w:p>
    <w:p w14:paraId="64D87DA5" w14:textId="77777777" w:rsidR="00455BBF" w:rsidRDefault="00455BBF" w:rsidP="00455BBF">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6F0A3C62" w14:textId="77777777" w:rsidR="00455BBF" w:rsidRPr="00455BBF" w:rsidRDefault="00455BBF" w:rsidP="00455BBF"/>
    <w:p w14:paraId="52AC401A" w14:textId="77777777" w:rsidR="00455BBF" w:rsidRPr="0087716F" w:rsidRDefault="00455BBF" w:rsidP="00455BBF">
      <w:pPr>
        <w:pStyle w:val="30"/>
        <w:overflowPunct w:val="0"/>
        <w:textAlignment w:val="baseline"/>
        <w:rPr>
          <w:szCs w:val="28"/>
          <w:lang w:eastAsia="x-none"/>
        </w:rPr>
      </w:pPr>
      <w:bookmarkStart w:id="21" w:name="_Toc463997781"/>
      <w:bookmarkStart w:id="22" w:name="_Toc36034821"/>
      <w:bookmarkStart w:id="23" w:name="_Toc42537421"/>
      <w:bookmarkStart w:id="24" w:name="_Toc46356486"/>
      <w:bookmarkStart w:id="25" w:name="_Toc52566400"/>
      <w:r w:rsidRPr="0087716F">
        <w:rPr>
          <w:szCs w:val="28"/>
          <w:lang w:eastAsia="x-none"/>
        </w:rPr>
        <w:t>8.1.13</w:t>
      </w:r>
      <w:r w:rsidRPr="0087716F">
        <w:rPr>
          <w:szCs w:val="28"/>
          <w:lang w:eastAsia="x-none"/>
        </w:rPr>
        <w:tab/>
        <w:t>Spurious emission band UE co-existence for V2X UE</w:t>
      </w:r>
      <w:bookmarkEnd w:id="21"/>
      <w:bookmarkEnd w:id="22"/>
      <w:bookmarkEnd w:id="23"/>
      <w:bookmarkEnd w:id="24"/>
      <w:bookmarkEnd w:id="25"/>
    </w:p>
    <w:p w14:paraId="35241A2F" w14:textId="77777777" w:rsidR="00455BBF" w:rsidRPr="0087716F" w:rsidRDefault="00455BBF" w:rsidP="00455BBF">
      <w:pPr>
        <w:rPr>
          <w:lang w:eastAsia="zh-CN"/>
        </w:rPr>
      </w:pPr>
      <w:r w:rsidRPr="0087716F">
        <w:t xml:space="preserve">This clause specifies the spurious emission requirements for the specified NR V2X band, for coexistence with protected bands </w:t>
      </w:r>
    </w:p>
    <w:p w14:paraId="450D56C3" w14:textId="77777777" w:rsidR="00455BBF" w:rsidRPr="0087716F" w:rsidRDefault="00455BBF" w:rsidP="00455BBF">
      <w:pPr>
        <w:pStyle w:val="TH"/>
      </w:pPr>
      <w:r w:rsidRPr="0087716F">
        <w:lastRenderedPageBreak/>
        <w:t>Table 8.1.13-1: Requirements</w:t>
      </w:r>
    </w:p>
    <w:tbl>
      <w:tblPr>
        <w:tblW w:w="937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006"/>
        <w:gridCol w:w="3317"/>
        <w:gridCol w:w="809"/>
        <w:gridCol w:w="379"/>
        <w:gridCol w:w="809"/>
        <w:gridCol w:w="1188"/>
        <w:gridCol w:w="891"/>
        <w:gridCol w:w="975"/>
      </w:tblGrid>
      <w:tr w:rsidR="00455BBF" w:rsidRPr="0087716F" w14:paraId="2F9C1DC4" w14:textId="77777777" w:rsidTr="008F2C17">
        <w:trPr>
          <w:trHeight w:val="260"/>
          <w:jc w:val="center"/>
        </w:trPr>
        <w:tc>
          <w:tcPr>
            <w:tcW w:w="1006" w:type="dxa"/>
            <w:vMerge w:val="restart"/>
            <w:shd w:val="clear" w:color="auto" w:fill="auto"/>
            <w:vAlign w:val="center"/>
          </w:tcPr>
          <w:p w14:paraId="2BC660F1" w14:textId="77777777" w:rsidR="00455BBF" w:rsidRPr="0087716F" w:rsidRDefault="00455BBF" w:rsidP="008F2C17">
            <w:pPr>
              <w:pStyle w:val="TAH"/>
              <w:rPr>
                <w:rFonts w:cs="Arial"/>
              </w:rPr>
            </w:pPr>
            <w:r w:rsidRPr="0087716F">
              <w:rPr>
                <w:rFonts w:cs="Arial"/>
              </w:rPr>
              <w:t>NR Band</w:t>
            </w:r>
          </w:p>
        </w:tc>
        <w:tc>
          <w:tcPr>
            <w:tcW w:w="8368" w:type="dxa"/>
            <w:gridSpan w:val="7"/>
            <w:shd w:val="clear" w:color="auto" w:fill="auto"/>
          </w:tcPr>
          <w:p w14:paraId="7481B8D1" w14:textId="77777777" w:rsidR="00455BBF" w:rsidRPr="0087716F" w:rsidRDefault="00455BBF" w:rsidP="008F2C17">
            <w:pPr>
              <w:pStyle w:val="TAH"/>
              <w:rPr>
                <w:rFonts w:cs="Arial"/>
              </w:rPr>
            </w:pPr>
            <w:r w:rsidRPr="0087716F">
              <w:rPr>
                <w:rFonts w:cs="Arial"/>
              </w:rPr>
              <w:t xml:space="preserve">Spurious emission </w:t>
            </w:r>
          </w:p>
        </w:tc>
      </w:tr>
      <w:tr w:rsidR="00455BBF" w:rsidRPr="0087716F" w14:paraId="1FBFE50B" w14:textId="77777777" w:rsidTr="008F2C17">
        <w:trPr>
          <w:trHeight w:val="434"/>
          <w:jc w:val="center"/>
        </w:trPr>
        <w:tc>
          <w:tcPr>
            <w:tcW w:w="1006" w:type="dxa"/>
            <w:vMerge/>
            <w:vAlign w:val="center"/>
          </w:tcPr>
          <w:p w14:paraId="132EBB27" w14:textId="77777777" w:rsidR="00455BBF" w:rsidRPr="0087716F" w:rsidRDefault="00455BBF" w:rsidP="008F2C17">
            <w:pPr>
              <w:pStyle w:val="TAH"/>
              <w:rPr>
                <w:rFonts w:cs="Arial"/>
              </w:rPr>
            </w:pPr>
          </w:p>
        </w:tc>
        <w:tc>
          <w:tcPr>
            <w:tcW w:w="3317" w:type="dxa"/>
            <w:shd w:val="clear" w:color="auto" w:fill="auto"/>
          </w:tcPr>
          <w:p w14:paraId="02CE7D92" w14:textId="77777777" w:rsidR="00455BBF" w:rsidRPr="0087716F" w:rsidRDefault="00455BBF" w:rsidP="008F2C17">
            <w:pPr>
              <w:pStyle w:val="TAH"/>
              <w:rPr>
                <w:rFonts w:cs="Arial"/>
              </w:rPr>
            </w:pPr>
            <w:r w:rsidRPr="0087716F">
              <w:rPr>
                <w:rFonts w:cs="Arial"/>
              </w:rPr>
              <w:t>Protected band</w:t>
            </w:r>
          </w:p>
        </w:tc>
        <w:tc>
          <w:tcPr>
            <w:tcW w:w="1997" w:type="dxa"/>
            <w:gridSpan w:val="3"/>
            <w:shd w:val="clear" w:color="auto" w:fill="auto"/>
          </w:tcPr>
          <w:p w14:paraId="46B3F892" w14:textId="77777777" w:rsidR="00455BBF" w:rsidRPr="0087716F" w:rsidRDefault="00455BBF" w:rsidP="008F2C17">
            <w:pPr>
              <w:pStyle w:val="TAH"/>
              <w:rPr>
                <w:rFonts w:cs="Arial"/>
              </w:rPr>
            </w:pPr>
            <w:r w:rsidRPr="0087716F">
              <w:rPr>
                <w:rFonts w:cs="Arial"/>
              </w:rPr>
              <w:t>Frequency range (MHz)</w:t>
            </w:r>
          </w:p>
        </w:tc>
        <w:tc>
          <w:tcPr>
            <w:tcW w:w="1188" w:type="dxa"/>
            <w:shd w:val="clear" w:color="auto" w:fill="auto"/>
          </w:tcPr>
          <w:p w14:paraId="0153CB2B" w14:textId="77777777" w:rsidR="00455BBF" w:rsidRPr="0087716F" w:rsidRDefault="00455BBF" w:rsidP="008F2C17">
            <w:pPr>
              <w:pStyle w:val="TAH"/>
              <w:rPr>
                <w:rFonts w:cs="Arial"/>
              </w:rPr>
            </w:pPr>
            <w:r w:rsidRPr="0087716F">
              <w:rPr>
                <w:rFonts w:cs="Arial"/>
              </w:rPr>
              <w:t>Maximum Level (dBm)</w:t>
            </w:r>
          </w:p>
        </w:tc>
        <w:tc>
          <w:tcPr>
            <w:tcW w:w="891" w:type="dxa"/>
            <w:shd w:val="clear" w:color="auto" w:fill="auto"/>
          </w:tcPr>
          <w:p w14:paraId="06A5D7BD" w14:textId="77777777" w:rsidR="00455BBF" w:rsidRPr="0087716F" w:rsidRDefault="00455BBF" w:rsidP="008F2C17">
            <w:pPr>
              <w:pStyle w:val="TAH"/>
              <w:rPr>
                <w:rFonts w:cs="Arial"/>
              </w:rPr>
            </w:pPr>
            <w:r w:rsidRPr="0087716F">
              <w:rPr>
                <w:rFonts w:cs="Arial"/>
              </w:rPr>
              <w:t>MBW (MHz)</w:t>
            </w:r>
          </w:p>
        </w:tc>
        <w:tc>
          <w:tcPr>
            <w:tcW w:w="973" w:type="dxa"/>
            <w:shd w:val="clear" w:color="auto" w:fill="auto"/>
            <w:noWrap/>
          </w:tcPr>
          <w:p w14:paraId="23521A19" w14:textId="77777777" w:rsidR="00455BBF" w:rsidRPr="0087716F" w:rsidRDefault="00455BBF" w:rsidP="008F2C17">
            <w:pPr>
              <w:pStyle w:val="TAH"/>
              <w:rPr>
                <w:rFonts w:cs="Arial"/>
              </w:rPr>
            </w:pPr>
            <w:r w:rsidRPr="0087716F">
              <w:rPr>
                <w:rFonts w:cs="Arial"/>
              </w:rPr>
              <w:t>NOTE</w:t>
            </w:r>
          </w:p>
        </w:tc>
      </w:tr>
      <w:tr w:rsidR="00455BBF" w:rsidRPr="0087716F" w14:paraId="69DFF409" w14:textId="77777777" w:rsidTr="008F2C17">
        <w:trPr>
          <w:trHeight w:val="216"/>
          <w:jc w:val="center"/>
        </w:trPr>
        <w:tc>
          <w:tcPr>
            <w:tcW w:w="1006" w:type="dxa"/>
            <w:shd w:val="clear" w:color="auto" w:fill="auto"/>
          </w:tcPr>
          <w:p w14:paraId="1FC294C7" w14:textId="77777777" w:rsidR="00455BBF" w:rsidRPr="0087716F" w:rsidRDefault="00455BBF" w:rsidP="008F2C17">
            <w:pPr>
              <w:pStyle w:val="TAC"/>
              <w:rPr>
                <w:rFonts w:cs="Arial"/>
                <w:lang w:eastAsia="ko-KR"/>
              </w:rPr>
            </w:pPr>
            <w:r w:rsidRPr="0087716F">
              <w:rPr>
                <w:rFonts w:cs="Arial"/>
                <w:lang w:eastAsia="ko-KR"/>
              </w:rPr>
              <w:t>…</w:t>
            </w:r>
          </w:p>
        </w:tc>
        <w:tc>
          <w:tcPr>
            <w:tcW w:w="3317" w:type="dxa"/>
            <w:shd w:val="clear" w:color="auto" w:fill="auto"/>
          </w:tcPr>
          <w:p w14:paraId="06D253DA" w14:textId="77777777" w:rsidR="00455BBF" w:rsidRPr="0087716F" w:rsidRDefault="00455BBF" w:rsidP="008F2C17">
            <w:pPr>
              <w:pStyle w:val="TAL"/>
              <w:rPr>
                <w:rFonts w:cs="Arial"/>
              </w:rPr>
            </w:pPr>
          </w:p>
        </w:tc>
        <w:tc>
          <w:tcPr>
            <w:tcW w:w="809" w:type="dxa"/>
            <w:shd w:val="clear" w:color="auto" w:fill="auto"/>
          </w:tcPr>
          <w:p w14:paraId="4DE77AD8" w14:textId="77777777" w:rsidR="00455BBF" w:rsidRPr="0087716F" w:rsidRDefault="00455BBF" w:rsidP="008F2C17">
            <w:pPr>
              <w:pStyle w:val="TAR"/>
              <w:rPr>
                <w:rFonts w:cs="Arial"/>
              </w:rPr>
            </w:pPr>
          </w:p>
        </w:tc>
        <w:tc>
          <w:tcPr>
            <w:tcW w:w="379" w:type="dxa"/>
            <w:shd w:val="clear" w:color="auto" w:fill="auto"/>
          </w:tcPr>
          <w:p w14:paraId="44608BD8" w14:textId="77777777" w:rsidR="00455BBF" w:rsidRPr="0087716F" w:rsidRDefault="00455BBF" w:rsidP="008F2C17">
            <w:pPr>
              <w:pStyle w:val="TAC"/>
              <w:rPr>
                <w:rFonts w:cs="Arial"/>
              </w:rPr>
            </w:pPr>
          </w:p>
        </w:tc>
        <w:tc>
          <w:tcPr>
            <w:tcW w:w="809" w:type="dxa"/>
            <w:shd w:val="clear" w:color="auto" w:fill="auto"/>
          </w:tcPr>
          <w:p w14:paraId="46E1B7AF" w14:textId="77777777" w:rsidR="00455BBF" w:rsidRPr="0087716F" w:rsidRDefault="00455BBF" w:rsidP="008F2C17">
            <w:pPr>
              <w:pStyle w:val="TAL"/>
              <w:rPr>
                <w:rFonts w:cs="Arial"/>
              </w:rPr>
            </w:pPr>
          </w:p>
        </w:tc>
        <w:tc>
          <w:tcPr>
            <w:tcW w:w="1188" w:type="dxa"/>
            <w:shd w:val="clear" w:color="auto" w:fill="auto"/>
          </w:tcPr>
          <w:p w14:paraId="5C5082B9" w14:textId="77777777" w:rsidR="00455BBF" w:rsidRPr="0087716F" w:rsidRDefault="00455BBF" w:rsidP="008F2C17">
            <w:pPr>
              <w:pStyle w:val="TAC"/>
              <w:rPr>
                <w:rFonts w:cs="Arial"/>
              </w:rPr>
            </w:pPr>
          </w:p>
        </w:tc>
        <w:tc>
          <w:tcPr>
            <w:tcW w:w="891" w:type="dxa"/>
            <w:shd w:val="clear" w:color="auto" w:fill="auto"/>
            <w:noWrap/>
          </w:tcPr>
          <w:p w14:paraId="17B3DE5B" w14:textId="77777777" w:rsidR="00455BBF" w:rsidRPr="0087716F" w:rsidRDefault="00455BBF" w:rsidP="008F2C17">
            <w:pPr>
              <w:pStyle w:val="TAC"/>
              <w:rPr>
                <w:rFonts w:cs="Arial"/>
              </w:rPr>
            </w:pPr>
          </w:p>
        </w:tc>
        <w:tc>
          <w:tcPr>
            <w:tcW w:w="973" w:type="dxa"/>
            <w:shd w:val="clear" w:color="auto" w:fill="auto"/>
            <w:noWrap/>
          </w:tcPr>
          <w:p w14:paraId="6A661928" w14:textId="77777777" w:rsidR="00455BBF" w:rsidRPr="0087716F" w:rsidRDefault="00455BBF" w:rsidP="008F2C17">
            <w:pPr>
              <w:pStyle w:val="TAC"/>
              <w:rPr>
                <w:rFonts w:cs="Arial"/>
              </w:rPr>
            </w:pPr>
          </w:p>
        </w:tc>
      </w:tr>
      <w:tr w:rsidR="00455BBF" w:rsidRPr="0087716F" w14:paraId="0AB18E29" w14:textId="77777777" w:rsidTr="008F2C17">
        <w:trPr>
          <w:trHeight w:val="216"/>
          <w:jc w:val="center"/>
        </w:trPr>
        <w:tc>
          <w:tcPr>
            <w:tcW w:w="1006" w:type="dxa"/>
            <w:vMerge w:val="restart"/>
            <w:shd w:val="clear" w:color="auto" w:fill="auto"/>
          </w:tcPr>
          <w:p w14:paraId="4FA1FBAC" w14:textId="77777777" w:rsidR="00455BBF" w:rsidRPr="0087716F" w:rsidRDefault="00455BBF" w:rsidP="008F2C17">
            <w:pPr>
              <w:pStyle w:val="TAC"/>
              <w:rPr>
                <w:rFonts w:cs="Arial"/>
                <w:lang w:eastAsia="ko-KR"/>
              </w:rPr>
            </w:pPr>
            <w:r w:rsidRPr="0087716F">
              <w:rPr>
                <w:rFonts w:cs="Arial"/>
                <w:lang w:eastAsia="ko-KR"/>
              </w:rPr>
              <w:t>n</w:t>
            </w:r>
            <w:r w:rsidRPr="0087716F">
              <w:rPr>
                <w:rFonts w:cs="Arial" w:hint="eastAsia"/>
                <w:lang w:eastAsia="ko-KR"/>
              </w:rPr>
              <w:t>3</w:t>
            </w:r>
            <w:r w:rsidRPr="0087716F">
              <w:rPr>
                <w:rFonts w:cs="Arial"/>
                <w:lang w:eastAsia="ko-KR"/>
              </w:rPr>
              <w:t>8</w:t>
            </w:r>
          </w:p>
        </w:tc>
        <w:tc>
          <w:tcPr>
            <w:tcW w:w="3317" w:type="dxa"/>
            <w:shd w:val="clear" w:color="auto" w:fill="auto"/>
          </w:tcPr>
          <w:p w14:paraId="1440DFBC" w14:textId="77777777" w:rsidR="00455BBF" w:rsidRPr="0087716F" w:rsidRDefault="00455BBF" w:rsidP="008F2C17">
            <w:pPr>
              <w:pStyle w:val="TAL"/>
              <w:rPr>
                <w:rFonts w:cs="Arial"/>
              </w:rPr>
            </w:pPr>
            <w:r w:rsidRPr="0087716F">
              <w:t>E-UTRA Band 1, 2, 3, 4, 5, 8, 10, 12, 13, 14, 17, 20, 22, 27, 28, 29, 30, 31, 32, 33, 34, 40, 42, 43, 50, 51, 52, 65, 66, 67, 68, 72, 74, 75, 76, 85</w:t>
            </w:r>
          </w:p>
        </w:tc>
        <w:tc>
          <w:tcPr>
            <w:tcW w:w="809" w:type="dxa"/>
            <w:shd w:val="clear" w:color="auto" w:fill="auto"/>
          </w:tcPr>
          <w:p w14:paraId="17D3F881" w14:textId="77777777" w:rsidR="00455BBF" w:rsidRPr="0087716F" w:rsidRDefault="00455BBF" w:rsidP="008F2C17">
            <w:pPr>
              <w:pStyle w:val="TAR"/>
              <w:rPr>
                <w:rFonts w:cs="Arial"/>
              </w:rPr>
            </w:pPr>
            <w:r w:rsidRPr="0087716F">
              <w:t>F</w:t>
            </w:r>
            <w:r w:rsidRPr="0087716F">
              <w:rPr>
                <w:vertAlign w:val="subscript"/>
              </w:rPr>
              <w:t>DL_low</w:t>
            </w:r>
          </w:p>
        </w:tc>
        <w:tc>
          <w:tcPr>
            <w:tcW w:w="379" w:type="dxa"/>
            <w:shd w:val="clear" w:color="auto" w:fill="auto"/>
          </w:tcPr>
          <w:p w14:paraId="39F13219" w14:textId="77777777" w:rsidR="00455BBF" w:rsidRPr="0087716F" w:rsidRDefault="00455BBF" w:rsidP="008F2C17">
            <w:pPr>
              <w:pStyle w:val="TAC"/>
              <w:rPr>
                <w:rFonts w:cs="Arial"/>
              </w:rPr>
            </w:pPr>
            <w:r w:rsidRPr="0087716F">
              <w:t>-</w:t>
            </w:r>
          </w:p>
        </w:tc>
        <w:tc>
          <w:tcPr>
            <w:tcW w:w="809" w:type="dxa"/>
            <w:shd w:val="clear" w:color="auto" w:fill="auto"/>
          </w:tcPr>
          <w:p w14:paraId="751BBCA0" w14:textId="77777777" w:rsidR="00455BBF" w:rsidRPr="0087716F" w:rsidRDefault="00455BBF" w:rsidP="008F2C17">
            <w:pPr>
              <w:pStyle w:val="TAL"/>
              <w:rPr>
                <w:rFonts w:cs="Arial"/>
              </w:rPr>
            </w:pPr>
            <w:r w:rsidRPr="0087716F">
              <w:t>F</w:t>
            </w:r>
            <w:r w:rsidRPr="0087716F">
              <w:rPr>
                <w:vertAlign w:val="subscript"/>
              </w:rPr>
              <w:t>DL_high</w:t>
            </w:r>
          </w:p>
        </w:tc>
        <w:tc>
          <w:tcPr>
            <w:tcW w:w="1188" w:type="dxa"/>
            <w:shd w:val="clear" w:color="auto" w:fill="auto"/>
          </w:tcPr>
          <w:p w14:paraId="44203445" w14:textId="77777777" w:rsidR="00455BBF" w:rsidRPr="0087716F" w:rsidRDefault="00455BBF" w:rsidP="008F2C17">
            <w:pPr>
              <w:pStyle w:val="TAC"/>
              <w:rPr>
                <w:rFonts w:cs="Arial"/>
              </w:rPr>
            </w:pPr>
            <w:r w:rsidRPr="0087716F">
              <w:t>-50</w:t>
            </w:r>
          </w:p>
        </w:tc>
        <w:tc>
          <w:tcPr>
            <w:tcW w:w="891" w:type="dxa"/>
            <w:shd w:val="clear" w:color="auto" w:fill="auto"/>
            <w:noWrap/>
          </w:tcPr>
          <w:p w14:paraId="22821582" w14:textId="77777777" w:rsidR="00455BBF" w:rsidRPr="0087716F" w:rsidRDefault="00455BBF" w:rsidP="008F2C17">
            <w:pPr>
              <w:pStyle w:val="TAC"/>
              <w:rPr>
                <w:rFonts w:cs="Arial"/>
              </w:rPr>
            </w:pPr>
            <w:r w:rsidRPr="0087716F">
              <w:t>1</w:t>
            </w:r>
          </w:p>
        </w:tc>
        <w:tc>
          <w:tcPr>
            <w:tcW w:w="973" w:type="dxa"/>
            <w:shd w:val="clear" w:color="auto" w:fill="auto"/>
            <w:noWrap/>
          </w:tcPr>
          <w:p w14:paraId="737FD8EA" w14:textId="77777777" w:rsidR="00455BBF" w:rsidRPr="0087716F" w:rsidRDefault="00455BBF" w:rsidP="008F2C17">
            <w:pPr>
              <w:pStyle w:val="TAC"/>
              <w:rPr>
                <w:rFonts w:cs="Arial"/>
              </w:rPr>
            </w:pPr>
          </w:p>
        </w:tc>
      </w:tr>
      <w:tr w:rsidR="00455BBF" w:rsidRPr="0087716F" w14:paraId="7B200137" w14:textId="77777777" w:rsidTr="008F2C17">
        <w:trPr>
          <w:trHeight w:val="216"/>
          <w:jc w:val="center"/>
        </w:trPr>
        <w:tc>
          <w:tcPr>
            <w:tcW w:w="1006" w:type="dxa"/>
            <w:vMerge/>
            <w:shd w:val="clear" w:color="auto" w:fill="auto"/>
          </w:tcPr>
          <w:p w14:paraId="58A765D4" w14:textId="77777777" w:rsidR="00455BBF" w:rsidRPr="0087716F" w:rsidRDefault="00455BBF" w:rsidP="008F2C17">
            <w:pPr>
              <w:pStyle w:val="TAC"/>
              <w:rPr>
                <w:rFonts w:cs="Arial"/>
                <w:lang w:eastAsia="ko-KR"/>
              </w:rPr>
            </w:pPr>
          </w:p>
        </w:tc>
        <w:tc>
          <w:tcPr>
            <w:tcW w:w="3317" w:type="dxa"/>
            <w:shd w:val="clear" w:color="auto" w:fill="auto"/>
            <w:vAlign w:val="center"/>
          </w:tcPr>
          <w:p w14:paraId="28FA52EE" w14:textId="7B7465F1" w:rsidR="00455BBF" w:rsidRPr="0087716F" w:rsidRDefault="00455BBF" w:rsidP="008F2C17">
            <w:pPr>
              <w:pStyle w:val="TAL"/>
            </w:pPr>
            <w:r w:rsidRPr="0087716F">
              <w:rPr>
                <w:rFonts w:cs="Arial" w:hint="eastAsia"/>
                <w:lang w:eastAsia="ko-KR"/>
              </w:rPr>
              <w:t xml:space="preserve">NR Band </w:t>
            </w:r>
            <w:r w:rsidRPr="0087716F">
              <w:rPr>
                <w:rFonts w:cs="Arial"/>
                <w:lang w:eastAsia="ko-KR"/>
              </w:rPr>
              <w:t xml:space="preserve"> </w:t>
            </w:r>
            <w:ins w:id="26" w:author="Suhwan Lim" w:date="2020-10-22T16:24:00Z">
              <w:r>
                <w:rPr>
                  <w:rFonts w:cs="Arial"/>
                  <w:lang w:eastAsia="ko-KR"/>
                </w:rPr>
                <w:t xml:space="preserve">n77, </w:t>
              </w:r>
            </w:ins>
            <w:r w:rsidRPr="0087716F">
              <w:rPr>
                <w:rFonts w:cs="Arial"/>
                <w:lang w:eastAsia="ko-KR"/>
              </w:rPr>
              <w:t>n78</w:t>
            </w:r>
          </w:p>
        </w:tc>
        <w:tc>
          <w:tcPr>
            <w:tcW w:w="809" w:type="dxa"/>
            <w:shd w:val="clear" w:color="auto" w:fill="auto"/>
            <w:vAlign w:val="center"/>
          </w:tcPr>
          <w:p w14:paraId="264C30EE" w14:textId="77777777" w:rsidR="00455BBF" w:rsidRPr="0087716F" w:rsidRDefault="00455BBF" w:rsidP="008F2C17">
            <w:pPr>
              <w:pStyle w:val="TAR"/>
            </w:pPr>
            <w:r w:rsidRPr="0087716F">
              <w:rPr>
                <w:rFonts w:cs="Arial"/>
              </w:rPr>
              <w:t>F</w:t>
            </w:r>
            <w:r w:rsidRPr="0087716F">
              <w:rPr>
                <w:rFonts w:cs="Arial"/>
                <w:sz w:val="12"/>
              </w:rPr>
              <w:t>DL_low</w:t>
            </w:r>
            <w:r w:rsidRPr="0087716F">
              <w:rPr>
                <w:rFonts w:cs="Arial"/>
              </w:rPr>
              <w:t xml:space="preserve"> </w:t>
            </w:r>
          </w:p>
        </w:tc>
        <w:tc>
          <w:tcPr>
            <w:tcW w:w="379" w:type="dxa"/>
            <w:shd w:val="clear" w:color="auto" w:fill="auto"/>
            <w:vAlign w:val="center"/>
          </w:tcPr>
          <w:p w14:paraId="53FDE457" w14:textId="77777777" w:rsidR="00455BBF" w:rsidRPr="0087716F" w:rsidRDefault="00455BBF" w:rsidP="008F2C17">
            <w:pPr>
              <w:pStyle w:val="TAC"/>
            </w:pPr>
            <w:r w:rsidRPr="0087716F">
              <w:rPr>
                <w:rFonts w:cs="Arial"/>
              </w:rPr>
              <w:t>-</w:t>
            </w:r>
          </w:p>
        </w:tc>
        <w:tc>
          <w:tcPr>
            <w:tcW w:w="809" w:type="dxa"/>
            <w:shd w:val="clear" w:color="auto" w:fill="auto"/>
            <w:vAlign w:val="center"/>
          </w:tcPr>
          <w:p w14:paraId="4E2DBB31" w14:textId="77777777" w:rsidR="00455BBF" w:rsidRPr="0087716F" w:rsidRDefault="00455BBF" w:rsidP="008F2C17">
            <w:pPr>
              <w:pStyle w:val="TAL"/>
            </w:pPr>
            <w:r w:rsidRPr="0087716F">
              <w:rPr>
                <w:rFonts w:cs="Arial"/>
              </w:rPr>
              <w:t>F</w:t>
            </w:r>
            <w:r w:rsidRPr="0087716F">
              <w:rPr>
                <w:rFonts w:cs="Arial"/>
                <w:sz w:val="12"/>
                <w:szCs w:val="12"/>
              </w:rPr>
              <w:t>DL_high</w:t>
            </w:r>
          </w:p>
        </w:tc>
        <w:tc>
          <w:tcPr>
            <w:tcW w:w="1188" w:type="dxa"/>
            <w:shd w:val="clear" w:color="auto" w:fill="auto"/>
            <w:vAlign w:val="center"/>
          </w:tcPr>
          <w:p w14:paraId="4B731B9F" w14:textId="77777777" w:rsidR="00455BBF" w:rsidRPr="0087716F" w:rsidRDefault="00455BBF" w:rsidP="008F2C17">
            <w:pPr>
              <w:pStyle w:val="TAC"/>
            </w:pPr>
            <w:r w:rsidRPr="0087716F">
              <w:rPr>
                <w:rFonts w:cs="Arial"/>
              </w:rPr>
              <w:t>-50</w:t>
            </w:r>
          </w:p>
        </w:tc>
        <w:tc>
          <w:tcPr>
            <w:tcW w:w="891" w:type="dxa"/>
            <w:shd w:val="clear" w:color="auto" w:fill="auto"/>
            <w:noWrap/>
            <w:vAlign w:val="center"/>
          </w:tcPr>
          <w:p w14:paraId="19F76DEB" w14:textId="77777777" w:rsidR="00455BBF" w:rsidRPr="0087716F" w:rsidRDefault="00455BBF" w:rsidP="008F2C17">
            <w:pPr>
              <w:pStyle w:val="TAC"/>
            </w:pPr>
            <w:r w:rsidRPr="0087716F">
              <w:rPr>
                <w:rFonts w:cs="Arial"/>
              </w:rPr>
              <w:t>1</w:t>
            </w:r>
          </w:p>
        </w:tc>
        <w:tc>
          <w:tcPr>
            <w:tcW w:w="973" w:type="dxa"/>
            <w:shd w:val="clear" w:color="auto" w:fill="auto"/>
            <w:noWrap/>
          </w:tcPr>
          <w:p w14:paraId="44408AF7" w14:textId="77777777" w:rsidR="00455BBF" w:rsidRPr="0087716F" w:rsidRDefault="00455BBF" w:rsidP="008F2C17">
            <w:pPr>
              <w:pStyle w:val="TAC"/>
              <w:rPr>
                <w:rFonts w:cs="Arial"/>
              </w:rPr>
            </w:pPr>
          </w:p>
        </w:tc>
      </w:tr>
      <w:tr w:rsidR="00455BBF" w:rsidRPr="0087716F" w14:paraId="4A975DDB" w14:textId="77777777" w:rsidTr="008F2C17">
        <w:trPr>
          <w:trHeight w:val="216"/>
          <w:jc w:val="center"/>
        </w:trPr>
        <w:tc>
          <w:tcPr>
            <w:tcW w:w="1006" w:type="dxa"/>
            <w:vMerge/>
            <w:shd w:val="clear" w:color="auto" w:fill="auto"/>
          </w:tcPr>
          <w:p w14:paraId="15DB92DE" w14:textId="77777777" w:rsidR="00455BBF" w:rsidRPr="0087716F" w:rsidRDefault="00455BBF" w:rsidP="008F2C17">
            <w:pPr>
              <w:pStyle w:val="TAC"/>
              <w:rPr>
                <w:rFonts w:cs="Arial"/>
                <w:lang w:eastAsia="ko-KR"/>
              </w:rPr>
            </w:pPr>
          </w:p>
        </w:tc>
        <w:tc>
          <w:tcPr>
            <w:tcW w:w="3317" w:type="dxa"/>
            <w:shd w:val="clear" w:color="auto" w:fill="auto"/>
          </w:tcPr>
          <w:p w14:paraId="239E1A1A" w14:textId="77777777" w:rsidR="00455BBF" w:rsidRPr="0087716F" w:rsidRDefault="00455BBF" w:rsidP="008F2C17">
            <w:pPr>
              <w:pStyle w:val="TAL"/>
              <w:rPr>
                <w:rFonts w:cs="Arial"/>
              </w:rPr>
            </w:pPr>
            <w:r w:rsidRPr="0087716F">
              <w:t>Frequency range</w:t>
            </w:r>
          </w:p>
        </w:tc>
        <w:tc>
          <w:tcPr>
            <w:tcW w:w="809" w:type="dxa"/>
            <w:shd w:val="clear" w:color="auto" w:fill="auto"/>
          </w:tcPr>
          <w:p w14:paraId="035C2DEB" w14:textId="77777777" w:rsidR="00455BBF" w:rsidRPr="0087716F" w:rsidRDefault="00455BBF" w:rsidP="008F2C17">
            <w:pPr>
              <w:pStyle w:val="TAR"/>
              <w:rPr>
                <w:rFonts w:cs="Arial"/>
              </w:rPr>
            </w:pPr>
            <w:r w:rsidRPr="0087716F">
              <w:t>2620</w:t>
            </w:r>
          </w:p>
        </w:tc>
        <w:tc>
          <w:tcPr>
            <w:tcW w:w="379" w:type="dxa"/>
            <w:shd w:val="clear" w:color="auto" w:fill="auto"/>
          </w:tcPr>
          <w:p w14:paraId="025A3504" w14:textId="77777777" w:rsidR="00455BBF" w:rsidRPr="0087716F" w:rsidRDefault="00455BBF" w:rsidP="008F2C17">
            <w:pPr>
              <w:pStyle w:val="TAC"/>
              <w:rPr>
                <w:rFonts w:cs="Arial"/>
              </w:rPr>
            </w:pPr>
            <w:r w:rsidRPr="0087716F">
              <w:t>-</w:t>
            </w:r>
          </w:p>
        </w:tc>
        <w:tc>
          <w:tcPr>
            <w:tcW w:w="809" w:type="dxa"/>
            <w:shd w:val="clear" w:color="auto" w:fill="auto"/>
          </w:tcPr>
          <w:p w14:paraId="59B0871C" w14:textId="77777777" w:rsidR="00455BBF" w:rsidRPr="0087716F" w:rsidRDefault="00455BBF" w:rsidP="008F2C17">
            <w:pPr>
              <w:pStyle w:val="TAL"/>
              <w:rPr>
                <w:rFonts w:cs="Arial"/>
              </w:rPr>
            </w:pPr>
            <w:r w:rsidRPr="0087716F">
              <w:t>2645</w:t>
            </w:r>
          </w:p>
        </w:tc>
        <w:tc>
          <w:tcPr>
            <w:tcW w:w="1188" w:type="dxa"/>
            <w:shd w:val="clear" w:color="auto" w:fill="auto"/>
          </w:tcPr>
          <w:p w14:paraId="643C20E7" w14:textId="77777777" w:rsidR="00455BBF" w:rsidRPr="0087716F" w:rsidRDefault="00455BBF" w:rsidP="008F2C17">
            <w:pPr>
              <w:pStyle w:val="TAC"/>
              <w:rPr>
                <w:rFonts w:cs="Arial"/>
              </w:rPr>
            </w:pPr>
            <w:r w:rsidRPr="0087716F">
              <w:t>-15.5</w:t>
            </w:r>
          </w:p>
        </w:tc>
        <w:tc>
          <w:tcPr>
            <w:tcW w:w="891" w:type="dxa"/>
            <w:shd w:val="clear" w:color="auto" w:fill="auto"/>
            <w:noWrap/>
          </w:tcPr>
          <w:p w14:paraId="71C725B1" w14:textId="77777777" w:rsidR="00455BBF" w:rsidRPr="0087716F" w:rsidRDefault="00455BBF" w:rsidP="008F2C17">
            <w:pPr>
              <w:pStyle w:val="TAC"/>
              <w:rPr>
                <w:rFonts w:cs="Arial"/>
              </w:rPr>
            </w:pPr>
            <w:r w:rsidRPr="0087716F">
              <w:t>5</w:t>
            </w:r>
          </w:p>
        </w:tc>
        <w:tc>
          <w:tcPr>
            <w:tcW w:w="973" w:type="dxa"/>
            <w:shd w:val="clear" w:color="auto" w:fill="auto"/>
            <w:noWrap/>
          </w:tcPr>
          <w:p w14:paraId="7FFDE717" w14:textId="77777777" w:rsidR="00455BBF" w:rsidRPr="0087716F" w:rsidRDefault="00455BBF" w:rsidP="008F2C17">
            <w:pPr>
              <w:pStyle w:val="TAC"/>
              <w:rPr>
                <w:rFonts w:cs="Arial"/>
              </w:rPr>
            </w:pPr>
            <w:r w:rsidRPr="0087716F">
              <w:t>4,5,6</w:t>
            </w:r>
          </w:p>
        </w:tc>
      </w:tr>
      <w:tr w:rsidR="00455BBF" w:rsidRPr="0087716F" w14:paraId="712B461A" w14:textId="77777777" w:rsidTr="008F2C17">
        <w:trPr>
          <w:trHeight w:val="216"/>
          <w:jc w:val="center"/>
        </w:trPr>
        <w:tc>
          <w:tcPr>
            <w:tcW w:w="1006" w:type="dxa"/>
            <w:vMerge/>
            <w:shd w:val="clear" w:color="auto" w:fill="auto"/>
          </w:tcPr>
          <w:p w14:paraId="2BF8882E" w14:textId="77777777" w:rsidR="00455BBF" w:rsidRPr="0087716F" w:rsidRDefault="00455BBF" w:rsidP="008F2C17">
            <w:pPr>
              <w:pStyle w:val="TAC"/>
              <w:rPr>
                <w:rFonts w:cs="Arial"/>
                <w:lang w:eastAsia="ko-KR"/>
              </w:rPr>
            </w:pPr>
          </w:p>
        </w:tc>
        <w:tc>
          <w:tcPr>
            <w:tcW w:w="3317" w:type="dxa"/>
            <w:shd w:val="clear" w:color="auto" w:fill="auto"/>
          </w:tcPr>
          <w:p w14:paraId="788D1C95" w14:textId="77777777" w:rsidR="00455BBF" w:rsidRPr="0087716F" w:rsidRDefault="00455BBF" w:rsidP="008F2C17">
            <w:pPr>
              <w:pStyle w:val="TAL"/>
              <w:rPr>
                <w:rFonts w:cs="Arial"/>
              </w:rPr>
            </w:pPr>
            <w:r w:rsidRPr="0087716F">
              <w:t>Frequency range</w:t>
            </w:r>
          </w:p>
        </w:tc>
        <w:tc>
          <w:tcPr>
            <w:tcW w:w="809" w:type="dxa"/>
            <w:shd w:val="clear" w:color="auto" w:fill="auto"/>
          </w:tcPr>
          <w:p w14:paraId="588E7218" w14:textId="77777777" w:rsidR="00455BBF" w:rsidRPr="0087716F" w:rsidRDefault="00455BBF" w:rsidP="008F2C17">
            <w:pPr>
              <w:pStyle w:val="TAR"/>
              <w:rPr>
                <w:rFonts w:cs="Arial"/>
              </w:rPr>
            </w:pPr>
            <w:r w:rsidRPr="0087716F">
              <w:t>2645</w:t>
            </w:r>
          </w:p>
        </w:tc>
        <w:tc>
          <w:tcPr>
            <w:tcW w:w="379" w:type="dxa"/>
            <w:shd w:val="clear" w:color="auto" w:fill="auto"/>
          </w:tcPr>
          <w:p w14:paraId="6BBBE732" w14:textId="77777777" w:rsidR="00455BBF" w:rsidRPr="0087716F" w:rsidRDefault="00455BBF" w:rsidP="008F2C17">
            <w:pPr>
              <w:pStyle w:val="TAC"/>
              <w:rPr>
                <w:rFonts w:cs="Arial"/>
              </w:rPr>
            </w:pPr>
            <w:r w:rsidRPr="0087716F">
              <w:t>-</w:t>
            </w:r>
          </w:p>
        </w:tc>
        <w:tc>
          <w:tcPr>
            <w:tcW w:w="809" w:type="dxa"/>
            <w:shd w:val="clear" w:color="auto" w:fill="auto"/>
          </w:tcPr>
          <w:p w14:paraId="22A15942" w14:textId="77777777" w:rsidR="00455BBF" w:rsidRPr="0087716F" w:rsidRDefault="00455BBF" w:rsidP="008F2C17">
            <w:pPr>
              <w:pStyle w:val="TAL"/>
              <w:rPr>
                <w:rFonts w:cs="Arial"/>
              </w:rPr>
            </w:pPr>
            <w:r w:rsidRPr="0087716F">
              <w:t>2690</w:t>
            </w:r>
          </w:p>
        </w:tc>
        <w:tc>
          <w:tcPr>
            <w:tcW w:w="1188" w:type="dxa"/>
            <w:shd w:val="clear" w:color="auto" w:fill="auto"/>
          </w:tcPr>
          <w:p w14:paraId="22EA08A1" w14:textId="77777777" w:rsidR="00455BBF" w:rsidRPr="0087716F" w:rsidRDefault="00455BBF" w:rsidP="008F2C17">
            <w:pPr>
              <w:pStyle w:val="TAC"/>
              <w:rPr>
                <w:rFonts w:cs="Arial"/>
              </w:rPr>
            </w:pPr>
            <w:r w:rsidRPr="0087716F">
              <w:t>-40</w:t>
            </w:r>
          </w:p>
        </w:tc>
        <w:tc>
          <w:tcPr>
            <w:tcW w:w="891" w:type="dxa"/>
            <w:shd w:val="clear" w:color="auto" w:fill="auto"/>
            <w:noWrap/>
          </w:tcPr>
          <w:p w14:paraId="0759BF31" w14:textId="77777777" w:rsidR="00455BBF" w:rsidRPr="0087716F" w:rsidRDefault="00455BBF" w:rsidP="008F2C17">
            <w:pPr>
              <w:pStyle w:val="TAC"/>
              <w:rPr>
                <w:rFonts w:cs="Arial"/>
              </w:rPr>
            </w:pPr>
            <w:r w:rsidRPr="0087716F">
              <w:t>1</w:t>
            </w:r>
          </w:p>
        </w:tc>
        <w:tc>
          <w:tcPr>
            <w:tcW w:w="973" w:type="dxa"/>
            <w:shd w:val="clear" w:color="auto" w:fill="auto"/>
            <w:noWrap/>
          </w:tcPr>
          <w:p w14:paraId="19085ED8" w14:textId="77777777" w:rsidR="00455BBF" w:rsidRPr="0087716F" w:rsidRDefault="00455BBF" w:rsidP="008F2C17">
            <w:pPr>
              <w:pStyle w:val="TAC"/>
              <w:rPr>
                <w:rFonts w:cs="Arial"/>
              </w:rPr>
            </w:pPr>
            <w:r w:rsidRPr="0087716F">
              <w:t>4,5</w:t>
            </w:r>
          </w:p>
        </w:tc>
      </w:tr>
      <w:tr w:rsidR="00455BBF" w:rsidRPr="0087716F" w14:paraId="2D788A0B" w14:textId="77777777" w:rsidTr="008F2C17">
        <w:trPr>
          <w:trHeight w:val="216"/>
          <w:jc w:val="center"/>
        </w:trPr>
        <w:tc>
          <w:tcPr>
            <w:tcW w:w="1006" w:type="dxa"/>
            <w:vMerge w:val="restart"/>
            <w:shd w:val="clear" w:color="auto" w:fill="auto"/>
          </w:tcPr>
          <w:p w14:paraId="242D5825" w14:textId="77777777" w:rsidR="00455BBF" w:rsidRPr="0087716F" w:rsidRDefault="00455BBF" w:rsidP="008F2C17">
            <w:pPr>
              <w:pStyle w:val="TAC"/>
              <w:rPr>
                <w:rFonts w:cs="Arial"/>
                <w:lang w:eastAsia="ko-KR"/>
              </w:rPr>
            </w:pPr>
            <w:r w:rsidRPr="0087716F">
              <w:rPr>
                <w:rFonts w:cs="Arial"/>
                <w:lang w:eastAsia="ko-KR"/>
              </w:rPr>
              <w:t>n</w:t>
            </w:r>
            <w:r w:rsidRPr="0087716F">
              <w:rPr>
                <w:rFonts w:cs="Arial" w:hint="eastAsia"/>
                <w:lang w:eastAsia="ko-KR"/>
              </w:rPr>
              <w:t>47</w:t>
            </w:r>
          </w:p>
        </w:tc>
        <w:tc>
          <w:tcPr>
            <w:tcW w:w="3317" w:type="dxa"/>
            <w:shd w:val="clear" w:color="auto" w:fill="auto"/>
            <w:vAlign w:val="center"/>
          </w:tcPr>
          <w:p w14:paraId="7A9B514A" w14:textId="77777777" w:rsidR="00455BBF" w:rsidRPr="0087716F" w:rsidRDefault="00455BBF" w:rsidP="008F2C17">
            <w:pPr>
              <w:pStyle w:val="TAL"/>
              <w:rPr>
                <w:rFonts w:cs="Arial"/>
              </w:rPr>
            </w:pPr>
            <w:r w:rsidRPr="0087716F">
              <w:rPr>
                <w:rFonts w:cs="Arial"/>
              </w:rPr>
              <w:t>E-UTRA Band 1, 3, 5, 7, 8, 22, 26, 28, 34, 39, 40, 41, 42, 44</w:t>
            </w:r>
            <w:r w:rsidRPr="0087716F">
              <w:rPr>
                <w:rFonts w:cs="Arial" w:hint="eastAsia"/>
              </w:rPr>
              <w:t>, 45</w:t>
            </w:r>
            <w:r w:rsidRPr="0087716F">
              <w:rPr>
                <w:rFonts w:cs="Arial"/>
              </w:rPr>
              <w:t>, 65, 68, 72, 73</w:t>
            </w:r>
          </w:p>
        </w:tc>
        <w:tc>
          <w:tcPr>
            <w:tcW w:w="809" w:type="dxa"/>
            <w:shd w:val="clear" w:color="auto" w:fill="auto"/>
            <w:vAlign w:val="center"/>
          </w:tcPr>
          <w:p w14:paraId="338A7985" w14:textId="77777777" w:rsidR="00455BBF" w:rsidRPr="0087716F" w:rsidRDefault="00455BBF" w:rsidP="008F2C17">
            <w:pPr>
              <w:pStyle w:val="TAR"/>
              <w:rPr>
                <w:rFonts w:cs="Arial"/>
              </w:rPr>
            </w:pPr>
            <w:r w:rsidRPr="0087716F">
              <w:rPr>
                <w:rFonts w:cs="Arial"/>
              </w:rPr>
              <w:t>F</w:t>
            </w:r>
            <w:r w:rsidRPr="0087716F">
              <w:rPr>
                <w:rFonts w:cs="Arial"/>
                <w:sz w:val="12"/>
              </w:rPr>
              <w:t>DL_low</w:t>
            </w:r>
            <w:r w:rsidRPr="0087716F">
              <w:rPr>
                <w:rFonts w:cs="Arial"/>
              </w:rPr>
              <w:t xml:space="preserve"> </w:t>
            </w:r>
          </w:p>
        </w:tc>
        <w:tc>
          <w:tcPr>
            <w:tcW w:w="379" w:type="dxa"/>
            <w:shd w:val="clear" w:color="auto" w:fill="auto"/>
            <w:vAlign w:val="center"/>
          </w:tcPr>
          <w:p w14:paraId="6264C40C" w14:textId="77777777" w:rsidR="00455BBF" w:rsidRPr="0087716F" w:rsidRDefault="00455BBF" w:rsidP="008F2C17">
            <w:pPr>
              <w:pStyle w:val="TAC"/>
              <w:rPr>
                <w:rFonts w:cs="Arial"/>
              </w:rPr>
            </w:pPr>
            <w:r w:rsidRPr="0087716F">
              <w:rPr>
                <w:rFonts w:cs="Arial"/>
              </w:rPr>
              <w:t>-</w:t>
            </w:r>
          </w:p>
        </w:tc>
        <w:tc>
          <w:tcPr>
            <w:tcW w:w="809" w:type="dxa"/>
            <w:shd w:val="clear" w:color="auto" w:fill="auto"/>
            <w:vAlign w:val="center"/>
          </w:tcPr>
          <w:p w14:paraId="4EC1ED4E" w14:textId="77777777" w:rsidR="00455BBF" w:rsidRPr="0087716F" w:rsidRDefault="00455BBF" w:rsidP="008F2C17">
            <w:pPr>
              <w:pStyle w:val="TAL"/>
              <w:rPr>
                <w:rFonts w:cs="Arial"/>
              </w:rPr>
            </w:pPr>
            <w:r w:rsidRPr="0087716F">
              <w:rPr>
                <w:rFonts w:cs="Arial"/>
              </w:rPr>
              <w:t>F</w:t>
            </w:r>
            <w:r w:rsidRPr="0087716F">
              <w:rPr>
                <w:rFonts w:cs="Arial"/>
                <w:sz w:val="12"/>
                <w:szCs w:val="12"/>
              </w:rPr>
              <w:t>DL_high</w:t>
            </w:r>
          </w:p>
        </w:tc>
        <w:tc>
          <w:tcPr>
            <w:tcW w:w="1188" w:type="dxa"/>
            <w:shd w:val="clear" w:color="auto" w:fill="auto"/>
            <w:vAlign w:val="center"/>
          </w:tcPr>
          <w:p w14:paraId="00B9A73A" w14:textId="77777777" w:rsidR="00455BBF" w:rsidRPr="0087716F" w:rsidRDefault="00455BBF" w:rsidP="008F2C17">
            <w:pPr>
              <w:pStyle w:val="TAC"/>
              <w:rPr>
                <w:rFonts w:cs="Arial"/>
              </w:rPr>
            </w:pPr>
            <w:r w:rsidRPr="0087716F">
              <w:rPr>
                <w:rFonts w:cs="Arial"/>
              </w:rPr>
              <w:t>-50</w:t>
            </w:r>
          </w:p>
        </w:tc>
        <w:tc>
          <w:tcPr>
            <w:tcW w:w="891" w:type="dxa"/>
            <w:shd w:val="clear" w:color="auto" w:fill="auto"/>
            <w:noWrap/>
            <w:vAlign w:val="center"/>
          </w:tcPr>
          <w:p w14:paraId="6D510009" w14:textId="77777777" w:rsidR="00455BBF" w:rsidRPr="0087716F" w:rsidRDefault="00455BBF" w:rsidP="008F2C17">
            <w:pPr>
              <w:pStyle w:val="TAC"/>
              <w:rPr>
                <w:rFonts w:cs="Arial"/>
              </w:rPr>
            </w:pPr>
            <w:r w:rsidRPr="0087716F">
              <w:rPr>
                <w:rFonts w:cs="Arial"/>
              </w:rPr>
              <w:t>1</w:t>
            </w:r>
          </w:p>
        </w:tc>
        <w:tc>
          <w:tcPr>
            <w:tcW w:w="973" w:type="dxa"/>
            <w:shd w:val="clear" w:color="auto" w:fill="auto"/>
            <w:noWrap/>
            <w:vAlign w:val="center"/>
          </w:tcPr>
          <w:p w14:paraId="577B3A4D" w14:textId="77777777" w:rsidR="00455BBF" w:rsidRPr="0087716F" w:rsidRDefault="00455BBF" w:rsidP="008F2C17">
            <w:pPr>
              <w:pStyle w:val="TAC"/>
              <w:rPr>
                <w:rFonts w:cs="Arial"/>
              </w:rPr>
            </w:pPr>
          </w:p>
        </w:tc>
      </w:tr>
      <w:tr w:rsidR="00455BBF" w:rsidRPr="0087716F" w14:paraId="75A50399" w14:textId="77777777" w:rsidTr="008F2C17">
        <w:trPr>
          <w:trHeight w:val="216"/>
          <w:jc w:val="center"/>
        </w:trPr>
        <w:tc>
          <w:tcPr>
            <w:tcW w:w="1006" w:type="dxa"/>
            <w:vMerge/>
            <w:shd w:val="clear" w:color="auto" w:fill="auto"/>
          </w:tcPr>
          <w:p w14:paraId="04549B52" w14:textId="77777777" w:rsidR="00455BBF" w:rsidRPr="0087716F" w:rsidRDefault="00455BBF" w:rsidP="008F2C17">
            <w:pPr>
              <w:pStyle w:val="TAC"/>
              <w:rPr>
                <w:rFonts w:cs="Arial"/>
                <w:lang w:eastAsia="ko-KR"/>
              </w:rPr>
            </w:pPr>
          </w:p>
        </w:tc>
        <w:tc>
          <w:tcPr>
            <w:tcW w:w="3317" w:type="dxa"/>
            <w:shd w:val="clear" w:color="auto" w:fill="auto"/>
            <w:vAlign w:val="center"/>
          </w:tcPr>
          <w:p w14:paraId="3CD74BAA" w14:textId="3B77D86B" w:rsidR="00455BBF" w:rsidRPr="0087716F" w:rsidRDefault="00455BBF" w:rsidP="008F2C17">
            <w:pPr>
              <w:pStyle w:val="TAL"/>
              <w:rPr>
                <w:rFonts w:cs="Arial"/>
                <w:lang w:eastAsia="ko-KR"/>
              </w:rPr>
            </w:pPr>
            <w:r w:rsidRPr="0087716F">
              <w:rPr>
                <w:rFonts w:cs="Arial" w:hint="eastAsia"/>
                <w:lang w:eastAsia="ko-KR"/>
              </w:rPr>
              <w:t xml:space="preserve">NR Band </w:t>
            </w:r>
            <w:ins w:id="27" w:author="Suhwan Lim" w:date="2020-10-22T16:24:00Z">
              <w:r>
                <w:rPr>
                  <w:rFonts w:cs="Arial"/>
                  <w:lang w:eastAsia="ko-KR"/>
                </w:rPr>
                <w:t xml:space="preserve">n47, </w:t>
              </w:r>
            </w:ins>
            <w:r w:rsidRPr="0087716F">
              <w:rPr>
                <w:rFonts w:cs="Arial"/>
                <w:lang w:eastAsia="ko-KR"/>
              </w:rPr>
              <w:t>n77, n78, n79</w:t>
            </w:r>
          </w:p>
        </w:tc>
        <w:tc>
          <w:tcPr>
            <w:tcW w:w="809" w:type="dxa"/>
            <w:shd w:val="clear" w:color="auto" w:fill="auto"/>
            <w:vAlign w:val="center"/>
          </w:tcPr>
          <w:p w14:paraId="2A7E9F69" w14:textId="77777777" w:rsidR="00455BBF" w:rsidRPr="0087716F" w:rsidRDefault="00455BBF" w:rsidP="008F2C17">
            <w:pPr>
              <w:pStyle w:val="TAR"/>
              <w:rPr>
                <w:rFonts w:cs="Arial"/>
              </w:rPr>
            </w:pPr>
            <w:r w:rsidRPr="0087716F">
              <w:rPr>
                <w:rFonts w:cs="Arial"/>
              </w:rPr>
              <w:t>F</w:t>
            </w:r>
            <w:r w:rsidRPr="0087716F">
              <w:rPr>
                <w:rFonts w:cs="Arial"/>
                <w:sz w:val="12"/>
              </w:rPr>
              <w:t>DL_low</w:t>
            </w:r>
            <w:r w:rsidRPr="0087716F">
              <w:rPr>
                <w:rFonts w:cs="Arial"/>
              </w:rPr>
              <w:t xml:space="preserve"> </w:t>
            </w:r>
          </w:p>
        </w:tc>
        <w:tc>
          <w:tcPr>
            <w:tcW w:w="379" w:type="dxa"/>
            <w:shd w:val="clear" w:color="auto" w:fill="auto"/>
            <w:vAlign w:val="center"/>
          </w:tcPr>
          <w:p w14:paraId="56B65323" w14:textId="77777777" w:rsidR="00455BBF" w:rsidRPr="0087716F" w:rsidRDefault="00455BBF" w:rsidP="008F2C17">
            <w:pPr>
              <w:pStyle w:val="TAC"/>
              <w:rPr>
                <w:rFonts w:cs="Arial"/>
              </w:rPr>
            </w:pPr>
            <w:r w:rsidRPr="0087716F">
              <w:rPr>
                <w:rFonts w:cs="Arial"/>
              </w:rPr>
              <w:t>-</w:t>
            </w:r>
          </w:p>
        </w:tc>
        <w:tc>
          <w:tcPr>
            <w:tcW w:w="809" w:type="dxa"/>
            <w:shd w:val="clear" w:color="auto" w:fill="auto"/>
            <w:vAlign w:val="center"/>
          </w:tcPr>
          <w:p w14:paraId="2BA0574F" w14:textId="77777777" w:rsidR="00455BBF" w:rsidRPr="0087716F" w:rsidRDefault="00455BBF" w:rsidP="008F2C17">
            <w:pPr>
              <w:pStyle w:val="TAL"/>
              <w:rPr>
                <w:rFonts w:cs="Arial"/>
              </w:rPr>
            </w:pPr>
            <w:r w:rsidRPr="0087716F">
              <w:rPr>
                <w:rFonts w:cs="Arial"/>
              </w:rPr>
              <w:t>F</w:t>
            </w:r>
            <w:r w:rsidRPr="0087716F">
              <w:rPr>
                <w:rFonts w:cs="Arial"/>
                <w:sz w:val="12"/>
                <w:szCs w:val="12"/>
              </w:rPr>
              <w:t>DL_high</w:t>
            </w:r>
          </w:p>
        </w:tc>
        <w:tc>
          <w:tcPr>
            <w:tcW w:w="1188" w:type="dxa"/>
            <w:shd w:val="clear" w:color="auto" w:fill="auto"/>
            <w:vAlign w:val="center"/>
          </w:tcPr>
          <w:p w14:paraId="41423343" w14:textId="77777777" w:rsidR="00455BBF" w:rsidRPr="0087716F" w:rsidRDefault="00455BBF" w:rsidP="008F2C17">
            <w:pPr>
              <w:pStyle w:val="TAC"/>
              <w:rPr>
                <w:rFonts w:cs="Arial"/>
              </w:rPr>
            </w:pPr>
            <w:r w:rsidRPr="0087716F">
              <w:rPr>
                <w:rFonts w:cs="Arial"/>
              </w:rPr>
              <w:t>-50</w:t>
            </w:r>
          </w:p>
        </w:tc>
        <w:tc>
          <w:tcPr>
            <w:tcW w:w="891" w:type="dxa"/>
            <w:shd w:val="clear" w:color="auto" w:fill="auto"/>
            <w:noWrap/>
            <w:vAlign w:val="center"/>
          </w:tcPr>
          <w:p w14:paraId="23B568B5" w14:textId="77777777" w:rsidR="00455BBF" w:rsidRPr="0087716F" w:rsidRDefault="00455BBF" w:rsidP="008F2C17">
            <w:pPr>
              <w:pStyle w:val="TAC"/>
              <w:rPr>
                <w:rFonts w:cs="Arial"/>
              </w:rPr>
            </w:pPr>
            <w:r w:rsidRPr="0087716F">
              <w:rPr>
                <w:rFonts w:cs="Arial"/>
              </w:rPr>
              <w:t>1</w:t>
            </w:r>
          </w:p>
        </w:tc>
        <w:tc>
          <w:tcPr>
            <w:tcW w:w="973" w:type="dxa"/>
            <w:shd w:val="clear" w:color="auto" w:fill="auto"/>
            <w:noWrap/>
            <w:vAlign w:val="center"/>
          </w:tcPr>
          <w:p w14:paraId="017EB9A8" w14:textId="77777777" w:rsidR="00455BBF" w:rsidRPr="0087716F" w:rsidRDefault="00455BBF" w:rsidP="008F2C17">
            <w:pPr>
              <w:pStyle w:val="TAC"/>
              <w:rPr>
                <w:rFonts w:cs="Arial"/>
              </w:rPr>
            </w:pPr>
          </w:p>
        </w:tc>
      </w:tr>
      <w:tr w:rsidR="00455BBF" w:rsidRPr="0087716F" w14:paraId="1CDED29D" w14:textId="77777777" w:rsidTr="008F2C17">
        <w:trPr>
          <w:trHeight w:val="216"/>
          <w:jc w:val="center"/>
        </w:trPr>
        <w:tc>
          <w:tcPr>
            <w:tcW w:w="1006" w:type="dxa"/>
            <w:vMerge/>
            <w:shd w:val="clear" w:color="auto" w:fill="auto"/>
          </w:tcPr>
          <w:p w14:paraId="5687ECCF" w14:textId="77777777" w:rsidR="00455BBF" w:rsidRPr="0087716F" w:rsidRDefault="00455BBF" w:rsidP="008F2C17">
            <w:pPr>
              <w:keepNext/>
              <w:keepLines/>
              <w:spacing w:after="0"/>
              <w:jc w:val="center"/>
              <w:rPr>
                <w:rFonts w:ascii="Arial" w:hAnsi="Arial" w:cs="Arial"/>
                <w:sz w:val="16"/>
                <w:szCs w:val="16"/>
                <w:lang w:eastAsia="ko-KR"/>
              </w:rPr>
            </w:pPr>
          </w:p>
        </w:tc>
        <w:tc>
          <w:tcPr>
            <w:tcW w:w="3317" w:type="dxa"/>
            <w:shd w:val="clear" w:color="auto" w:fill="auto"/>
            <w:vAlign w:val="bottom"/>
          </w:tcPr>
          <w:p w14:paraId="379499B1" w14:textId="77777777" w:rsidR="00455BBF" w:rsidRPr="0087716F" w:rsidRDefault="00455BBF" w:rsidP="008F2C17">
            <w:pPr>
              <w:pStyle w:val="TAL"/>
              <w:rPr>
                <w:rFonts w:cs="Arial"/>
              </w:rPr>
            </w:pPr>
            <w:r w:rsidRPr="0087716F">
              <w:rPr>
                <w:rFonts w:cs="Arial"/>
              </w:rPr>
              <w:t>Frequency range</w:t>
            </w:r>
          </w:p>
        </w:tc>
        <w:tc>
          <w:tcPr>
            <w:tcW w:w="809" w:type="dxa"/>
            <w:shd w:val="clear" w:color="auto" w:fill="auto"/>
          </w:tcPr>
          <w:p w14:paraId="5AD8E2A2" w14:textId="77777777" w:rsidR="00455BBF" w:rsidRPr="0087716F" w:rsidRDefault="00455BBF" w:rsidP="008F2C17">
            <w:pPr>
              <w:pStyle w:val="TAR"/>
              <w:rPr>
                <w:rFonts w:cs="Arial"/>
              </w:rPr>
            </w:pPr>
            <w:r w:rsidRPr="0087716F">
              <w:rPr>
                <w:rFonts w:cs="Arial" w:hint="eastAsia"/>
                <w:lang w:eastAsia="ko-KR"/>
              </w:rPr>
              <w:t>5925</w:t>
            </w:r>
          </w:p>
        </w:tc>
        <w:tc>
          <w:tcPr>
            <w:tcW w:w="379" w:type="dxa"/>
            <w:shd w:val="clear" w:color="auto" w:fill="auto"/>
            <w:vAlign w:val="bottom"/>
          </w:tcPr>
          <w:p w14:paraId="4D7B37B1" w14:textId="77777777" w:rsidR="00455BBF" w:rsidRPr="0087716F" w:rsidRDefault="00455BBF" w:rsidP="008F2C17">
            <w:pPr>
              <w:pStyle w:val="TAC"/>
              <w:rPr>
                <w:rFonts w:cs="Arial"/>
              </w:rPr>
            </w:pPr>
            <w:r w:rsidRPr="0087716F">
              <w:rPr>
                <w:rFonts w:cs="Arial"/>
              </w:rPr>
              <w:t>-</w:t>
            </w:r>
          </w:p>
        </w:tc>
        <w:tc>
          <w:tcPr>
            <w:tcW w:w="809" w:type="dxa"/>
            <w:shd w:val="clear" w:color="auto" w:fill="auto"/>
          </w:tcPr>
          <w:p w14:paraId="0B146F26" w14:textId="77777777" w:rsidR="00455BBF" w:rsidRPr="0087716F" w:rsidRDefault="00455BBF" w:rsidP="008F2C17">
            <w:pPr>
              <w:pStyle w:val="TAL"/>
              <w:rPr>
                <w:rFonts w:cs="Arial"/>
              </w:rPr>
            </w:pPr>
            <w:r w:rsidRPr="0087716F">
              <w:rPr>
                <w:rFonts w:cs="Arial" w:hint="eastAsia"/>
                <w:lang w:eastAsia="ko-KR"/>
              </w:rPr>
              <w:t>5950</w:t>
            </w:r>
          </w:p>
        </w:tc>
        <w:tc>
          <w:tcPr>
            <w:tcW w:w="1188" w:type="dxa"/>
            <w:shd w:val="clear" w:color="auto" w:fill="auto"/>
          </w:tcPr>
          <w:p w14:paraId="29F8C339" w14:textId="77777777" w:rsidR="00455BBF" w:rsidRPr="0087716F" w:rsidRDefault="00455BBF" w:rsidP="008F2C17">
            <w:pPr>
              <w:pStyle w:val="TAC"/>
              <w:rPr>
                <w:rFonts w:cs="Arial"/>
              </w:rPr>
            </w:pPr>
            <w:r w:rsidRPr="0087716F">
              <w:rPr>
                <w:rFonts w:cs="Arial" w:hint="eastAsia"/>
                <w:lang w:eastAsia="ko-KR"/>
              </w:rPr>
              <w:t>-30</w:t>
            </w:r>
            <w:r w:rsidRPr="0087716F">
              <w:rPr>
                <w:rFonts w:cs="Arial"/>
                <w:lang w:eastAsia="ko-KR"/>
              </w:rPr>
              <w:t xml:space="preserve"> EIRP</w:t>
            </w:r>
          </w:p>
        </w:tc>
        <w:tc>
          <w:tcPr>
            <w:tcW w:w="891" w:type="dxa"/>
            <w:shd w:val="clear" w:color="auto" w:fill="auto"/>
            <w:noWrap/>
          </w:tcPr>
          <w:p w14:paraId="476620F2" w14:textId="77777777" w:rsidR="00455BBF" w:rsidRPr="0087716F" w:rsidRDefault="00455BBF" w:rsidP="008F2C17">
            <w:pPr>
              <w:pStyle w:val="TAC"/>
              <w:rPr>
                <w:rFonts w:cs="Arial"/>
              </w:rPr>
            </w:pPr>
            <w:r w:rsidRPr="0087716F">
              <w:rPr>
                <w:rFonts w:cs="Arial" w:hint="eastAsia"/>
                <w:lang w:eastAsia="ko-KR"/>
              </w:rPr>
              <w:t>1</w:t>
            </w:r>
          </w:p>
        </w:tc>
        <w:tc>
          <w:tcPr>
            <w:tcW w:w="973" w:type="dxa"/>
            <w:shd w:val="clear" w:color="auto" w:fill="auto"/>
            <w:noWrap/>
          </w:tcPr>
          <w:p w14:paraId="340AC971" w14:textId="77777777" w:rsidR="00455BBF" w:rsidRPr="0087716F" w:rsidRDefault="00455BBF" w:rsidP="008F2C17">
            <w:pPr>
              <w:pStyle w:val="TAC"/>
              <w:rPr>
                <w:rFonts w:cs="Arial"/>
              </w:rPr>
            </w:pPr>
            <w:r w:rsidRPr="0087716F">
              <w:rPr>
                <w:rFonts w:cs="Arial" w:hint="eastAsia"/>
                <w:lang w:eastAsia="ko-KR"/>
              </w:rPr>
              <w:t>1</w:t>
            </w:r>
            <w:r w:rsidRPr="0087716F">
              <w:rPr>
                <w:rFonts w:cs="Arial"/>
                <w:lang w:eastAsia="ko-KR"/>
              </w:rPr>
              <w:t>,2,3</w:t>
            </w:r>
          </w:p>
        </w:tc>
      </w:tr>
      <w:tr w:rsidR="00455BBF" w:rsidRPr="0087716F" w14:paraId="6C0E6ED3" w14:textId="77777777" w:rsidTr="008F2C17">
        <w:trPr>
          <w:trHeight w:val="216"/>
          <w:jc w:val="center"/>
        </w:trPr>
        <w:tc>
          <w:tcPr>
            <w:tcW w:w="1006" w:type="dxa"/>
            <w:vMerge/>
            <w:shd w:val="clear" w:color="auto" w:fill="auto"/>
          </w:tcPr>
          <w:p w14:paraId="2B428D5B" w14:textId="77777777" w:rsidR="00455BBF" w:rsidRPr="0087716F" w:rsidRDefault="00455BBF" w:rsidP="008F2C17">
            <w:pPr>
              <w:keepNext/>
              <w:keepLines/>
              <w:spacing w:after="0"/>
              <w:jc w:val="center"/>
              <w:rPr>
                <w:rFonts w:ascii="Arial" w:hAnsi="Arial" w:cs="Arial"/>
                <w:sz w:val="16"/>
                <w:szCs w:val="16"/>
                <w:lang w:eastAsia="ko-KR"/>
              </w:rPr>
            </w:pPr>
          </w:p>
        </w:tc>
        <w:tc>
          <w:tcPr>
            <w:tcW w:w="3317" w:type="dxa"/>
            <w:shd w:val="clear" w:color="auto" w:fill="auto"/>
            <w:vAlign w:val="bottom"/>
          </w:tcPr>
          <w:p w14:paraId="33359801" w14:textId="77777777" w:rsidR="00455BBF" w:rsidRPr="0087716F" w:rsidRDefault="00455BBF" w:rsidP="008F2C17">
            <w:pPr>
              <w:pStyle w:val="TAL"/>
              <w:rPr>
                <w:rFonts w:cs="Arial"/>
              </w:rPr>
            </w:pPr>
            <w:r w:rsidRPr="0087716F">
              <w:rPr>
                <w:rFonts w:cs="Arial" w:hint="eastAsia"/>
              </w:rPr>
              <w:t>Frequency range</w:t>
            </w:r>
          </w:p>
        </w:tc>
        <w:tc>
          <w:tcPr>
            <w:tcW w:w="809" w:type="dxa"/>
            <w:shd w:val="clear" w:color="auto" w:fill="auto"/>
            <w:vAlign w:val="center"/>
          </w:tcPr>
          <w:p w14:paraId="2A151DD4" w14:textId="77777777" w:rsidR="00455BBF" w:rsidRPr="0087716F" w:rsidRDefault="00455BBF" w:rsidP="008F2C17">
            <w:pPr>
              <w:pStyle w:val="TAR"/>
              <w:rPr>
                <w:rFonts w:cs="Arial"/>
                <w:lang w:eastAsia="ko-KR"/>
              </w:rPr>
            </w:pPr>
            <w:r w:rsidRPr="0087716F">
              <w:rPr>
                <w:rFonts w:cs="Arial" w:hint="eastAsia"/>
                <w:lang w:eastAsia="ko-KR"/>
              </w:rPr>
              <w:t>58</w:t>
            </w:r>
            <w:r w:rsidRPr="0087716F">
              <w:rPr>
                <w:rFonts w:cs="Arial"/>
                <w:lang w:eastAsia="ko-KR"/>
              </w:rPr>
              <w:t>15</w:t>
            </w:r>
          </w:p>
        </w:tc>
        <w:tc>
          <w:tcPr>
            <w:tcW w:w="379" w:type="dxa"/>
            <w:shd w:val="clear" w:color="auto" w:fill="auto"/>
            <w:vAlign w:val="bottom"/>
          </w:tcPr>
          <w:p w14:paraId="07262217" w14:textId="77777777" w:rsidR="00455BBF" w:rsidRPr="0087716F" w:rsidRDefault="00455BBF" w:rsidP="008F2C17">
            <w:pPr>
              <w:pStyle w:val="TAC"/>
              <w:rPr>
                <w:rFonts w:cs="Arial"/>
              </w:rPr>
            </w:pPr>
            <w:r w:rsidRPr="0087716F">
              <w:rPr>
                <w:rFonts w:cs="Arial"/>
              </w:rPr>
              <w:t>-</w:t>
            </w:r>
          </w:p>
        </w:tc>
        <w:tc>
          <w:tcPr>
            <w:tcW w:w="809" w:type="dxa"/>
            <w:shd w:val="clear" w:color="auto" w:fill="auto"/>
            <w:vAlign w:val="center"/>
          </w:tcPr>
          <w:p w14:paraId="5CF67830" w14:textId="77777777" w:rsidR="00455BBF" w:rsidRPr="0087716F" w:rsidRDefault="00455BBF" w:rsidP="008F2C17">
            <w:pPr>
              <w:pStyle w:val="TAL"/>
              <w:rPr>
                <w:rFonts w:cs="Arial"/>
                <w:lang w:eastAsia="ko-KR"/>
              </w:rPr>
            </w:pPr>
            <w:r w:rsidRPr="0087716F">
              <w:rPr>
                <w:rFonts w:cs="Arial" w:hint="eastAsia"/>
                <w:lang w:eastAsia="ko-KR"/>
              </w:rPr>
              <w:t>5855</w:t>
            </w:r>
          </w:p>
        </w:tc>
        <w:tc>
          <w:tcPr>
            <w:tcW w:w="1188" w:type="dxa"/>
            <w:shd w:val="clear" w:color="auto" w:fill="auto"/>
            <w:vAlign w:val="center"/>
          </w:tcPr>
          <w:p w14:paraId="766DAD3D" w14:textId="77777777" w:rsidR="00455BBF" w:rsidRPr="0087716F" w:rsidRDefault="00455BBF" w:rsidP="008F2C17">
            <w:pPr>
              <w:pStyle w:val="TAC"/>
              <w:rPr>
                <w:rFonts w:cs="Arial"/>
                <w:lang w:eastAsia="ko-KR"/>
              </w:rPr>
            </w:pPr>
            <w:r w:rsidRPr="0087716F">
              <w:rPr>
                <w:rFonts w:cs="Arial"/>
                <w:lang w:eastAsia="ko-KR"/>
              </w:rPr>
              <w:t>-30 EIRP</w:t>
            </w:r>
          </w:p>
        </w:tc>
        <w:tc>
          <w:tcPr>
            <w:tcW w:w="891" w:type="dxa"/>
            <w:shd w:val="clear" w:color="auto" w:fill="auto"/>
            <w:noWrap/>
            <w:vAlign w:val="center"/>
          </w:tcPr>
          <w:p w14:paraId="689BFB43" w14:textId="77777777" w:rsidR="00455BBF" w:rsidRPr="0087716F" w:rsidRDefault="00455BBF" w:rsidP="008F2C17">
            <w:pPr>
              <w:pStyle w:val="TAC"/>
              <w:rPr>
                <w:rFonts w:cs="Arial"/>
                <w:lang w:eastAsia="ko-KR"/>
              </w:rPr>
            </w:pPr>
            <w:r w:rsidRPr="0087716F">
              <w:rPr>
                <w:rFonts w:cs="Arial"/>
                <w:lang w:eastAsia="ko-KR"/>
              </w:rPr>
              <w:t>1</w:t>
            </w:r>
          </w:p>
        </w:tc>
        <w:tc>
          <w:tcPr>
            <w:tcW w:w="973" w:type="dxa"/>
            <w:shd w:val="clear" w:color="auto" w:fill="auto"/>
            <w:noWrap/>
            <w:vAlign w:val="center"/>
          </w:tcPr>
          <w:p w14:paraId="43032E27" w14:textId="77777777" w:rsidR="00455BBF" w:rsidRPr="0087716F" w:rsidRDefault="00455BBF" w:rsidP="008F2C17">
            <w:pPr>
              <w:pStyle w:val="TAC"/>
              <w:rPr>
                <w:rFonts w:cs="Arial"/>
                <w:lang w:eastAsia="ko-KR"/>
              </w:rPr>
            </w:pPr>
            <w:r w:rsidRPr="0087716F">
              <w:rPr>
                <w:rFonts w:cs="Arial" w:hint="eastAsia"/>
                <w:lang w:eastAsia="ko-KR"/>
              </w:rPr>
              <w:t>1</w:t>
            </w:r>
            <w:r w:rsidRPr="0087716F">
              <w:rPr>
                <w:rFonts w:cs="Arial"/>
                <w:lang w:eastAsia="ko-KR"/>
              </w:rPr>
              <w:t>,3,7</w:t>
            </w:r>
          </w:p>
        </w:tc>
      </w:tr>
      <w:tr w:rsidR="00455BBF" w:rsidRPr="0087716F" w14:paraId="0F1DC077" w14:textId="77777777" w:rsidTr="008F2C17">
        <w:trPr>
          <w:trHeight w:val="268"/>
          <w:jc w:val="center"/>
        </w:trPr>
        <w:tc>
          <w:tcPr>
            <w:tcW w:w="9374" w:type="dxa"/>
            <w:gridSpan w:val="8"/>
            <w:shd w:val="clear" w:color="auto" w:fill="auto"/>
          </w:tcPr>
          <w:p w14:paraId="00BE7AA2" w14:textId="77777777" w:rsidR="00455BBF" w:rsidRPr="0087716F" w:rsidRDefault="00455BBF" w:rsidP="008F2C17">
            <w:pPr>
              <w:pStyle w:val="TAN"/>
              <w:rPr>
                <w:rFonts w:cs="Arial"/>
              </w:rPr>
            </w:pPr>
            <w:r w:rsidRPr="0087716F">
              <w:rPr>
                <w:rFonts w:cs="Arial"/>
              </w:rPr>
              <w:t>NOTE 1:</w:t>
            </w:r>
            <w:r w:rsidRPr="0087716F">
              <w:rPr>
                <w:rFonts w:cs="Arial"/>
                <w:vertAlign w:val="superscript"/>
              </w:rPr>
              <w:tab/>
            </w:r>
            <w:r w:rsidRPr="0087716F">
              <w:rPr>
                <w:rFonts w:cs="Arial"/>
              </w:rPr>
              <w:t>Applicable when NS_33 or NS_34 is configured by the pre-configured radio parameters.</w:t>
            </w:r>
          </w:p>
          <w:p w14:paraId="26735492" w14:textId="77777777" w:rsidR="00455BBF" w:rsidRPr="0087716F" w:rsidRDefault="00455BBF" w:rsidP="008F2C17">
            <w:pPr>
              <w:pStyle w:val="TAN"/>
              <w:rPr>
                <w:rFonts w:cs="Arial"/>
              </w:rPr>
            </w:pPr>
            <w:r w:rsidRPr="0087716F">
              <w:rPr>
                <w:rFonts w:cs="Arial"/>
              </w:rPr>
              <w:t>NOTE 2:</w:t>
            </w:r>
            <w:r w:rsidRPr="0087716F">
              <w:rPr>
                <w:rFonts w:cs="Arial"/>
              </w:rPr>
              <w:tab/>
            </w:r>
            <w:r w:rsidRPr="0087716F">
              <w:t>In the frequency range x-5950MHz, SE requirement of -30dBm/MHz should be applied; where x = max</w:t>
            </w:r>
            <w:r w:rsidRPr="0087716F">
              <w:rPr>
                <w:rFonts w:hint="eastAsia"/>
              </w:rPr>
              <w:t xml:space="preserve"> </w:t>
            </w:r>
            <w:r w:rsidRPr="0087716F">
              <w:t>(5925, fc + 15), where fc is the channel centre frequency</w:t>
            </w:r>
            <w:r w:rsidRPr="0087716F">
              <w:rPr>
                <w:rFonts w:hint="eastAsia"/>
              </w:rPr>
              <w:t>.</w:t>
            </w:r>
          </w:p>
          <w:p w14:paraId="318035F7" w14:textId="77777777" w:rsidR="00455BBF" w:rsidRPr="0087716F" w:rsidRDefault="00455BBF" w:rsidP="008F2C17">
            <w:pPr>
              <w:pStyle w:val="TAN"/>
            </w:pPr>
            <w:r w:rsidRPr="0087716F">
              <w:rPr>
                <w:rFonts w:cs="Arial"/>
              </w:rPr>
              <w:t>NOTE 3:</w:t>
            </w:r>
            <w:r w:rsidRPr="0087716F">
              <w:rPr>
                <w:rFonts w:cs="Arial"/>
              </w:rPr>
              <w:tab/>
            </w:r>
            <w:r w:rsidRPr="0087716F">
              <w:t>The EIRP requirement is converted to conducted requirement depend on the supported post antenna connector gain G</w:t>
            </w:r>
            <w:r w:rsidRPr="0087716F">
              <w:rPr>
                <w:vertAlign w:val="subscript"/>
              </w:rPr>
              <w:t>post connector</w:t>
            </w:r>
            <w:r w:rsidRPr="0087716F">
              <w:t xml:space="preserve"> declared by the UE following the principle described in annex I.</w:t>
            </w:r>
          </w:p>
          <w:p w14:paraId="1EA30A4E" w14:textId="77777777" w:rsidR="00455BBF" w:rsidRPr="0087716F" w:rsidRDefault="00455BBF" w:rsidP="008F2C17">
            <w:pPr>
              <w:pStyle w:val="TAN"/>
            </w:pPr>
            <w:r w:rsidRPr="0087716F">
              <w:t>NOTE 4:</w:t>
            </w:r>
            <w:r w:rsidRPr="0087716F">
              <w:tab/>
              <w:t>These requirements also apply for the frequency ranges that are less than F</w:t>
            </w:r>
            <w:r w:rsidRPr="0087716F">
              <w:rPr>
                <w:vertAlign w:val="subscript"/>
              </w:rPr>
              <w:t>OOB</w:t>
            </w:r>
            <w:r w:rsidRPr="0087716F">
              <w:t xml:space="preserve"> (MHz) in Table 6.5.3.1-1 in TS36.101 from the edge of the channel bandwidth.</w:t>
            </w:r>
          </w:p>
          <w:p w14:paraId="6FCF0BB1" w14:textId="77777777" w:rsidR="00455BBF" w:rsidRPr="0087716F" w:rsidRDefault="00455BBF" w:rsidP="008F2C17">
            <w:pPr>
              <w:pStyle w:val="TAN"/>
            </w:pPr>
            <w:r w:rsidRPr="0087716F">
              <w:t>NOTE 5:</w:t>
            </w:r>
            <w:r w:rsidRPr="0087716F">
              <w:tab/>
              <w:t>This requirement is applicable for power class 3 UE for any channel bandwidths within the range 2570 - 2615 MHz with the following restriction: for carriers of 20 MHz bandwidth when carrier centre frequency is within the range 2597 - 2605 MHz the requirement is applicable only for an uplink transmission bandwidth less than or equal to 54 RB. For power class 3 UE for carriers with channel bandwidth overlapping the frequency range 2615 - 2620 MHz the requirement applies with the maximum output power configured to +19 dBm in the IE P-Max.</w:t>
            </w:r>
          </w:p>
          <w:p w14:paraId="75007414" w14:textId="77777777" w:rsidR="00455BBF" w:rsidRPr="0087716F" w:rsidRDefault="00455BBF" w:rsidP="008F2C17">
            <w:pPr>
              <w:pStyle w:val="TAN"/>
              <w:keepNext w:val="0"/>
            </w:pPr>
            <w:r w:rsidRPr="0087716F">
              <w:t>NOTE 6:    For these adjacent bands, the emission limit could imply risk of harmful interference to UE(s) operating in the protected operating band.</w:t>
            </w:r>
          </w:p>
          <w:p w14:paraId="2D7225B8" w14:textId="77777777" w:rsidR="00455BBF" w:rsidRPr="0087716F" w:rsidRDefault="00455BBF" w:rsidP="008F2C17">
            <w:pPr>
              <w:pStyle w:val="TAN"/>
              <w:rPr>
                <w:rFonts w:cs="Arial"/>
              </w:rPr>
            </w:pPr>
            <w:r w:rsidRPr="0087716F">
              <w:rPr>
                <w:rFonts w:cs="Arial"/>
              </w:rPr>
              <w:t>NOTE 7:    R</w:t>
            </w:r>
            <w:r w:rsidRPr="0087716F">
              <w:rPr>
                <w:rFonts w:cs="Arial"/>
                <w:noProof/>
              </w:rPr>
              <w:t xml:space="preserve">esolution BW </w:t>
            </w:r>
            <w:r w:rsidRPr="0087716F">
              <w:rPr>
                <w:rFonts w:cs="Arial"/>
              </w:rPr>
              <w:t>is 10% of</w:t>
            </w:r>
            <w:r w:rsidRPr="0087716F">
              <w:rPr>
                <w:rFonts w:cs="Arial"/>
                <w:noProof/>
              </w:rPr>
              <w:t xml:space="preserve"> the measurement BW and the result should be integrated to achieve the measurement bandwidth. The sweep time shall be set </w:t>
            </w:r>
            <w:r w:rsidRPr="0087716F">
              <w:t>larger than (symbol length)*(number of points in sweep)</w:t>
            </w:r>
            <w:r w:rsidRPr="0087716F">
              <w:rPr>
                <w:rFonts w:cs="Arial"/>
                <w:noProof/>
              </w:rPr>
              <w:t xml:space="preserve"> to improve the measurement accuracy.</w:t>
            </w:r>
          </w:p>
        </w:tc>
      </w:tr>
    </w:tbl>
    <w:p w14:paraId="036D46B0" w14:textId="77777777" w:rsidR="00455BBF" w:rsidRPr="0087716F" w:rsidRDefault="00455BBF" w:rsidP="00455BBF">
      <w:pPr>
        <w:ind w:firstLineChars="100" w:firstLine="200"/>
        <w:rPr>
          <w:lang w:eastAsia="ko-KR"/>
        </w:rPr>
      </w:pPr>
      <w:r w:rsidRPr="0087716F">
        <w:rPr>
          <w:lang w:eastAsia="ko-KR"/>
        </w:rPr>
        <w:t xml:space="preserve">In </w:t>
      </w:r>
      <w:r w:rsidRPr="0087716F">
        <w:rPr>
          <w:rFonts w:hint="eastAsia"/>
          <w:lang w:eastAsia="ko-KR"/>
        </w:rPr>
        <w:t>Note 2</w:t>
      </w:r>
      <w:r w:rsidRPr="0087716F">
        <w:rPr>
          <w:lang w:eastAsia="ko-KR"/>
        </w:rPr>
        <w:t>, the frequency range</w:t>
      </w:r>
      <w:r w:rsidRPr="0087716F">
        <w:rPr>
          <w:rFonts w:hint="eastAsia"/>
          <w:lang w:eastAsia="ko-KR"/>
        </w:rPr>
        <w:t xml:space="preserve"> </w:t>
      </w:r>
      <w:r w:rsidRPr="0087716F">
        <w:rPr>
          <w:lang w:eastAsia="ko-KR"/>
        </w:rPr>
        <w:t xml:space="preserve">with -30dBm/MHz </w:t>
      </w:r>
      <w:r w:rsidRPr="0087716F">
        <w:rPr>
          <w:rFonts w:hint="eastAsia"/>
          <w:lang w:eastAsia="ko-KR"/>
        </w:rPr>
        <w:t>will be further discussed</w:t>
      </w:r>
      <w:r w:rsidRPr="0087716F">
        <w:rPr>
          <w:lang w:eastAsia="ko-KR"/>
        </w:rPr>
        <w:t>.</w:t>
      </w:r>
    </w:p>
    <w:p w14:paraId="123D7CEC" w14:textId="7FB66319" w:rsidR="00455BBF" w:rsidRPr="0087716F" w:rsidRDefault="00455BBF" w:rsidP="00455BBF">
      <w:pPr>
        <w:rPr>
          <w:rFonts w:eastAsia="맑은 고딕"/>
        </w:rPr>
      </w:pPr>
      <w:r w:rsidRPr="0087716F">
        <w:t>When "</w:t>
      </w:r>
      <w:r w:rsidRPr="0087716F">
        <w:rPr>
          <w:rFonts w:cs="v5.0.0"/>
        </w:rPr>
        <w:t>NS_33"</w:t>
      </w:r>
      <w:r w:rsidRPr="0087716F">
        <w:t xml:space="preserve"> </w:t>
      </w:r>
      <w:del w:id="28" w:author="Suhwan Lim" w:date="2020-10-22T16:25:00Z">
        <w:r w:rsidRPr="0087716F" w:rsidDel="00455BBF">
          <w:rPr>
            <w:rFonts w:cs="v5.0.0"/>
          </w:rPr>
          <w:delText xml:space="preserve">or “NS_34” or “NS_48” </w:delText>
        </w:r>
      </w:del>
      <w:r w:rsidRPr="0087716F">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87716F">
        <w:rPr>
          <w:rFonts w:eastAsia="맑은 고딕" w:hint="eastAsia"/>
        </w:rPr>
        <w:t>.</w:t>
      </w:r>
    </w:p>
    <w:tbl>
      <w:tblPr>
        <w:tblW w:w="7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363"/>
        <w:gridCol w:w="4044"/>
      </w:tblGrid>
      <w:tr w:rsidR="00455BBF" w:rsidRPr="0087716F" w14:paraId="082A221A" w14:textId="77777777" w:rsidTr="008F2C17">
        <w:trPr>
          <w:trHeight w:val="284"/>
          <w:jc w:val="center"/>
        </w:trPr>
        <w:tc>
          <w:tcPr>
            <w:tcW w:w="1185" w:type="dxa"/>
            <w:shd w:val="clear" w:color="auto" w:fill="auto"/>
          </w:tcPr>
          <w:p w14:paraId="5BEE18F0" w14:textId="77777777" w:rsidR="00455BBF" w:rsidRPr="0087716F" w:rsidRDefault="00455BBF" w:rsidP="008F2C17">
            <w:pPr>
              <w:pStyle w:val="TAH"/>
            </w:pPr>
          </w:p>
        </w:tc>
        <w:tc>
          <w:tcPr>
            <w:tcW w:w="2363" w:type="dxa"/>
            <w:shd w:val="clear" w:color="auto" w:fill="auto"/>
          </w:tcPr>
          <w:p w14:paraId="583F99A9" w14:textId="77777777" w:rsidR="00455BBF" w:rsidRPr="0087716F" w:rsidRDefault="00455BBF" w:rsidP="008F2C17">
            <w:pPr>
              <w:pStyle w:val="TAH"/>
            </w:pPr>
            <w:r w:rsidRPr="0087716F">
              <w:t>Maximum Transmission Power (dBm EIRP)</w:t>
            </w:r>
          </w:p>
        </w:tc>
        <w:tc>
          <w:tcPr>
            <w:tcW w:w="4044" w:type="dxa"/>
            <w:shd w:val="clear" w:color="auto" w:fill="auto"/>
          </w:tcPr>
          <w:p w14:paraId="1AF6C682" w14:textId="77777777" w:rsidR="00455BBF" w:rsidRPr="0087716F" w:rsidRDefault="00455BBF" w:rsidP="008F2C17">
            <w:pPr>
              <w:pStyle w:val="TAH"/>
            </w:pPr>
            <w:r w:rsidRPr="0087716F">
              <w:t>Emission Limit in Frequency Range 5795-5815 (dBm/MHz EIRP)</w:t>
            </w:r>
          </w:p>
        </w:tc>
      </w:tr>
      <w:tr w:rsidR="00455BBF" w:rsidRPr="0087716F" w14:paraId="69FEBC37" w14:textId="77777777" w:rsidTr="008F2C17">
        <w:trPr>
          <w:trHeight w:val="145"/>
          <w:jc w:val="center"/>
        </w:trPr>
        <w:tc>
          <w:tcPr>
            <w:tcW w:w="1185" w:type="dxa"/>
            <w:shd w:val="clear" w:color="auto" w:fill="auto"/>
          </w:tcPr>
          <w:p w14:paraId="536AEDC0" w14:textId="77777777" w:rsidR="00455BBF" w:rsidRPr="0087716F" w:rsidRDefault="00455BBF" w:rsidP="008F2C17">
            <w:pPr>
              <w:pStyle w:val="TAC"/>
            </w:pPr>
            <w:r w:rsidRPr="0087716F">
              <w:t>Condition 1</w:t>
            </w:r>
          </w:p>
        </w:tc>
        <w:tc>
          <w:tcPr>
            <w:tcW w:w="2363" w:type="dxa"/>
            <w:shd w:val="clear" w:color="auto" w:fill="auto"/>
          </w:tcPr>
          <w:p w14:paraId="482FC254" w14:textId="77777777" w:rsidR="00455BBF" w:rsidRPr="0087716F" w:rsidRDefault="00455BBF" w:rsidP="008F2C17">
            <w:pPr>
              <w:pStyle w:val="TAC"/>
            </w:pPr>
            <w:r w:rsidRPr="0087716F">
              <w:t>10</w:t>
            </w:r>
          </w:p>
        </w:tc>
        <w:tc>
          <w:tcPr>
            <w:tcW w:w="4044" w:type="dxa"/>
            <w:shd w:val="clear" w:color="auto" w:fill="auto"/>
          </w:tcPr>
          <w:p w14:paraId="6B3EF9B6" w14:textId="77777777" w:rsidR="00455BBF" w:rsidRPr="0087716F" w:rsidRDefault="00455BBF" w:rsidP="008F2C17">
            <w:pPr>
              <w:pStyle w:val="TAC"/>
            </w:pPr>
            <w:r w:rsidRPr="0087716F">
              <w:t>-65</w:t>
            </w:r>
          </w:p>
        </w:tc>
      </w:tr>
      <w:tr w:rsidR="00455BBF" w:rsidRPr="0087716F" w14:paraId="3CC56304" w14:textId="77777777" w:rsidTr="008F2C17">
        <w:trPr>
          <w:trHeight w:val="145"/>
          <w:jc w:val="center"/>
        </w:trPr>
        <w:tc>
          <w:tcPr>
            <w:tcW w:w="1185" w:type="dxa"/>
            <w:shd w:val="clear" w:color="auto" w:fill="auto"/>
          </w:tcPr>
          <w:p w14:paraId="6C8788FB" w14:textId="77777777" w:rsidR="00455BBF" w:rsidRPr="0087716F" w:rsidRDefault="00455BBF" w:rsidP="008F2C17">
            <w:pPr>
              <w:pStyle w:val="TAC"/>
            </w:pPr>
            <w:r w:rsidRPr="0087716F">
              <w:t>Condition 2</w:t>
            </w:r>
          </w:p>
        </w:tc>
        <w:tc>
          <w:tcPr>
            <w:tcW w:w="2363" w:type="dxa"/>
            <w:shd w:val="clear" w:color="auto" w:fill="auto"/>
          </w:tcPr>
          <w:p w14:paraId="269F00D1" w14:textId="77777777" w:rsidR="00455BBF" w:rsidRPr="0087716F" w:rsidRDefault="00455BBF" w:rsidP="008F2C17">
            <w:pPr>
              <w:pStyle w:val="TAC"/>
            </w:pPr>
            <w:r w:rsidRPr="0087716F">
              <w:t>10</w:t>
            </w:r>
          </w:p>
        </w:tc>
        <w:tc>
          <w:tcPr>
            <w:tcW w:w="4044" w:type="dxa"/>
            <w:shd w:val="clear" w:color="auto" w:fill="auto"/>
          </w:tcPr>
          <w:p w14:paraId="3CEF20AD" w14:textId="77777777" w:rsidR="00455BBF" w:rsidRPr="0087716F" w:rsidRDefault="00455BBF" w:rsidP="008F2C17">
            <w:pPr>
              <w:pStyle w:val="TAC"/>
            </w:pPr>
            <w:r w:rsidRPr="0087716F">
              <w:t>-45</w:t>
            </w:r>
          </w:p>
        </w:tc>
      </w:tr>
    </w:tbl>
    <w:p w14:paraId="39642A01" w14:textId="77777777" w:rsidR="00455BBF" w:rsidRPr="00455BBF" w:rsidRDefault="00455BBF" w:rsidP="00455BBF"/>
    <w:p w14:paraId="1E52E9E4" w14:textId="77777777" w:rsidR="002F287B" w:rsidRDefault="002F287B" w:rsidP="002F287B">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78133016" w14:textId="77777777" w:rsidR="002F287B" w:rsidRPr="002F287B" w:rsidRDefault="002F287B" w:rsidP="002F287B"/>
    <w:p w14:paraId="6FAC1E32" w14:textId="77777777" w:rsidR="00455BBF" w:rsidRPr="0087716F" w:rsidRDefault="00455BBF" w:rsidP="00455BBF">
      <w:pPr>
        <w:pStyle w:val="10"/>
      </w:pPr>
      <w:bookmarkStart w:id="29" w:name="_Toc36034835"/>
      <w:bookmarkStart w:id="30" w:name="_Toc42537435"/>
      <w:bookmarkStart w:id="31" w:name="_Toc46356500"/>
      <w:bookmarkStart w:id="32" w:name="_Toc52566414"/>
      <w:bookmarkEnd w:id="2"/>
      <w:r w:rsidRPr="0087716F">
        <w:t>10</w:t>
      </w:r>
      <w:r w:rsidRPr="0087716F">
        <w:tab/>
        <w:t>Tx/Rx characteristics of concurrent operation</w:t>
      </w:r>
      <w:bookmarkEnd w:id="29"/>
      <w:bookmarkEnd w:id="30"/>
      <w:bookmarkEnd w:id="31"/>
      <w:bookmarkEnd w:id="32"/>
    </w:p>
    <w:p w14:paraId="390F686A" w14:textId="77777777" w:rsidR="00455BBF" w:rsidRPr="0087716F" w:rsidRDefault="00455BBF" w:rsidP="00455BBF"/>
    <w:p w14:paraId="1F2574EA" w14:textId="77777777" w:rsidR="00455BBF" w:rsidRPr="0087716F" w:rsidRDefault="00455BBF" w:rsidP="00455BBF">
      <w:pPr>
        <w:pStyle w:val="2"/>
      </w:pPr>
      <w:bookmarkStart w:id="33" w:name="_Toc36034836"/>
      <w:bookmarkStart w:id="34" w:name="_Toc42537436"/>
      <w:bookmarkStart w:id="35" w:name="_Toc46356501"/>
      <w:bookmarkStart w:id="36" w:name="_Toc52566415"/>
      <w:r w:rsidRPr="0087716F">
        <w:t>10.1</w:t>
      </w:r>
      <w:r w:rsidRPr="0087716F">
        <w:tab/>
        <w:t>NR V2X SL operation in 5.9GHz or other potential ITS spectrum and LTE/NR Uu operation in licensed band for FR1</w:t>
      </w:r>
      <w:bookmarkEnd w:id="33"/>
      <w:bookmarkEnd w:id="34"/>
      <w:bookmarkEnd w:id="35"/>
      <w:bookmarkEnd w:id="36"/>
    </w:p>
    <w:p w14:paraId="2F1F650A" w14:textId="77777777" w:rsidR="002F287B" w:rsidRPr="00455BBF" w:rsidRDefault="002F287B" w:rsidP="002F287B"/>
    <w:p w14:paraId="36A46A3E" w14:textId="2CB937BC" w:rsidR="0098512C" w:rsidRDefault="0098512C" w:rsidP="0098512C">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18902D42" w14:textId="77777777" w:rsidR="00455BBF" w:rsidRPr="00455BBF" w:rsidRDefault="00455BBF" w:rsidP="00455BBF">
      <w:pPr>
        <w:pStyle w:val="af9"/>
        <w:keepNext/>
        <w:widowControl w:val="0"/>
        <w:numPr>
          <w:ilvl w:val="0"/>
          <w:numId w:val="21"/>
        </w:numPr>
        <w:overflowPunct/>
        <w:spacing w:before="240" w:after="60"/>
        <w:contextualSpacing w:val="0"/>
        <w:jc w:val="both"/>
        <w:textAlignment w:val="auto"/>
        <w:outlineLvl w:val="3"/>
        <w:rPr>
          <w:rFonts w:ascii="Arial" w:eastAsiaTheme="minorEastAsia" w:hAnsi="Arial" w:cs="Arial"/>
          <w:vanish/>
          <w:sz w:val="24"/>
          <w:lang w:eastAsia="en-US"/>
        </w:rPr>
      </w:pPr>
      <w:bookmarkStart w:id="37" w:name="_Toc36034841"/>
      <w:bookmarkStart w:id="38" w:name="_Toc42537441"/>
      <w:bookmarkStart w:id="39" w:name="_Toc46356506"/>
      <w:bookmarkStart w:id="40" w:name="_Toc52566420"/>
    </w:p>
    <w:p w14:paraId="1DC13A6E" w14:textId="77777777" w:rsidR="00455BBF" w:rsidRPr="00455BBF" w:rsidRDefault="00455BBF" w:rsidP="00455BBF">
      <w:pPr>
        <w:pStyle w:val="af9"/>
        <w:keepNext/>
        <w:widowControl w:val="0"/>
        <w:numPr>
          <w:ilvl w:val="0"/>
          <w:numId w:val="21"/>
        </w:numPr>
        <w:overflowPunct/>
        <w:spacing w:before="240" w:after="60"/>
        <w:contextualSpacing w:val="0"/>
        <w:jc w:val="both"/>
        <w:textAlignment w:val="auto"/>
        <w:outlineLvl w:val="3"/>
        <w:rPr>
          <w:rFonts w:ascii="Arial" w:eastAsiaTheme="minorEastAsia" w:hAnsi="Arial" w:cs="Arial"/>
          <w:vanish/>
          <w:sz w:val="24"/>
          <w:lang w:eastAsia="en-US"/>
        </w:rPr>
      </w:pPr>
    </w:p>
    <w:p w14:paraId="17C68E7F" w14:textId="77777777" w:rsidR="00455BBF" w:rsidRPr="00455BBF" w:rsidRDefault="00455BBF" w:rsidP="00455BBF">
      <w:pPr>
        <w:pStyle w:val="af9"/>
        <w:keepNext/>
        <w:widowControl w:val="0"/>
        <w:numPr>
          <w:ilvl w:val="0"/>
          <w:numId w:val="21"/>
        </w:numPr>
        <w:overflowPunct/>
        <w:spacing w:before="240" w:after="60"/>
        <w:contextualSpacing w:val="0"/>
        <w:jc w:val="both"/>
        <w:textAlignment w:val="auto"/>
        <w:outlineLvl w:val="3"/>
        <w:rPr>
          <w:rFonts w:ascii="Arial" w:eastAsiaTheme="minorEastAsia" w:hAnsi="Arial" w:cs="Arial"/>
          <w:vanish/>
          <w:sz w:val="24"/>
          <w:lang w:eastAsia="en-US"/>
        </w:rPr>
      </w:pPr>
    </w:p>
    <w:p w14:paraId="5F6802DC" w14:textId="77777777" w:rsidR="00455BBF" w:rsidRPr="00455BBF" w:rsidRDefault="00455BBF" w:rsidP="00455BBF">
      <w:pPr>
        <w:pStyle w:val="af9"/>
        <w:keepNext/>
        <w:widowControl w:val="0"/>
        <w:numPr>
          <w:ilvl w:val="0"/>
          <w:numId w:val="21"/>
        </w:numPr>
        <w:overflowPunct/>
        <w:spacing w:before="240" w:after="60"/>
        <w:contextualSpacing w:val="0"/>
        <w:jc w:val="both"/>
        <w:textAlignment w:val="auto"/>
        <w:outlineLvl w:val="3"/>
        <w:rPr>
          <w:rFonts w:ascii="Arial" w:eastAsiaTheme="minorEastAsia" w:hAnsi="Arial" w:cs="Arial"/>
          <w:vanish/>
          <w:sz w:val="24"/>
          <w:lang w:eastAsia="en-US"/>
        </w:rPr>
      </w:pPr>
    </w:p>
    <w:p w14:paraId="7B906020" w14:textId="77777777" w:rsidR="00455BBF" w:rsidRPr="00455BBF" w:rsidRDefault="00455BBF" w:rsidP="00455BBF">
      <w:pPr>
        <w:pStyle w:val="af9"/>
        <w:keepNext/>
        <w:widowControl w:val="0"/>
        <w:numPr>
          <w:ilvl w:val="0"/>
          <w:numId w:val="21"/>
        </w:numPr>
        <w:overflowPunct/>
        <w:spacing w:before="240" w:after="60"/>
        <w:contextualSpacing w:val="0"/>
        <w:jc w:val="both"/>
        <w:textAlignment w:val="auto"/>
        <w:outlineLvl w:val="3"/>
        <w:rPr>
          <w:rFonts w:ascii="Arial" w:eastAsiaTheme="minorEastAsia" w:hAnsi="Arial" w:cs="Arial"/>
          <w:vanish/>
          <w:sz w:val="24"/>
          <w:lang w:eastAsia="en-US"/>
        </w:rPr>
      </w:pPr>
    </w:p>
    <w:p w14:paraId="4DC78F5E" w14:textId="77777777" w:rsidR="00455BBF" w:rsidRPr="00455BBF" w:rsidRDefault="00455BBF" w:rsidP="00455BBF">
      <w:pPr>
        <w:pStyle w:val="af9"/>
        <w:keepNext/>
        <w:widowControl w:val="0"/>
        <w:numPr>
          <w:ilvl w:val="0"/>
          <w:numId w:val="21"/>
        </w:numPr>
        <w:overflowPunct/>
        <w:spacing w:before="240" w:after="60"/>
        <w:contextualSpacing w:val="0"/>
        <w:jc w:val="both"/>
        <w:textAlignment w:val="auto"/>
        <w:outlineLvl w:val="3"/>
        <w:rPr>
          <w:rFonts w:ascii="Arial" w:eastAsiaTheme="minorEastAsia" w:hAnsi="Arial" w:cs="Arial"/>
          <w:vanish/>
          <w:sz w:val="24"/>
          <w:lang w:eastAsia="en-US"/>
        </w:rPr>
      </w:pPr>
    </w:p>
    <w:p w14:paraId="0D41785C" w14:textId="77777777" w:rsidR="00455BBF" w:rsidRPr="00455BBF" w:rsidRDefault="00455BBF" w:rsidP="00455BBF">
      <w:pPr>
        <w:pStyle w:val="af9"/>
        <w:keepNext/>
        <w:widowControl w:val="0"/>
        <w:numPr>
          <w:ilvl w:val="0"/>
          <w:numId w:val="21"/>
        </w:numPr>
        <w:overflowPunct/>
        <w:spacing w:before="240" w:after="60"/>
        <w:contextualSpacing w:val="0"/>
        <w:jc w:val="both"/>
        <w:textAlignment w:val="auto"/>
        <w:outlineLvl w:val="3"/>
        <w:rPr>
          <w:rFonts w:ascii="Arial" w:eastAsiaTheme="minorEastAsia" w:hAnsi="Arial" w:cs="Arial"/>
          <w:vanish/>
          <w:sz w:val="24"/>
          <w:lang w:eastAsia="en-US"/>
        </w:rPr>
      </w:pPr>
    </w:p>
    <w:p w14:paraId="268C205E" w14:textId="77777777" w:rsidR="00455BBF" w:rsidRPr="00455BBF" w:rsidRDefault="00455BBF" w:rsidP="00455BBF">
      <w:pPr>
        <w:pStyle w:val="af9"/>
        <w:keepNext/>
        <w:widowControl w:val="0"/>
        <w:numPr>
          <w:ilvl w:val="0"/>
          <w:numId w:val="21"/>
        </w:numPr>
        <w:overflowPunct/>
        <w:spacing w:before="240" w:after="60"/>
        <w:contextualSpacing w:val="0"/>
        <w:jc w:val="both"/>
        <w:textAlignment w:val="auto"/>
        <w:outlineLvl w:val="3"/>
        <w:rPr>
          <w:rFonts w:ascii="Arial" w:eastAsiaTheme="minorEastAsia" w:hAnsi="Arial" w:cs="Arial"/>
          <w:vanish/>
          <w:sz w:val="24"/>
          <w:lang w:eastAsia="en-US"/>
        </w:rPr>
      </w:pPr>
    </w:p>
    <w:p w14:paraId="0A73F616" w14:textId="77777777" w:rsidR="00455BBF" w:rsidRPr="00455BBF" w:rsidRDefault="00455BBF" w:rsidP="00455BBF">
      <w:pPr>
        <w:pStyle w:val="af9"/>
        <w:keepNext/>
        <w:widowControl w:val="0"/>
        <w:numPr>
          <w:ilvl w:val="0"/>
          <w:numId w:val="21"/>
        </w:numPr>
        <w:overflowPunct/>
        <w:spacing w:before="240" w:after="60"/>
        <w:contextualSpacing w:val="0"/>
        <w:jc w:val="both"/>
        <w:textAlignment w:val="auto"/>
        <w:outlineLvl w:val="3"/>
        <w:rPr>
          <w:rFonts w:ascii="Arial" w:eastAsiaTheme="minorEastAsia" w:hAnsi="Arial" w:cs="Arial"/>
          <w:vanish/>
          <w:sz w:val="24"/>
          <w:lang w:eastAsia="en-US"/>
        </w:rPr>
      </w:pPr>
    </w:p>
    <w:p w14:paraId="2CB487C8" w14:textId="77777777" w:rsidR="00455BBF" w:rsidRPr="00455BBF" w:rsidRDefault="00455BBF" w:rsidP="00455BBF">
      <w:pPr>
        <w:pStyle w:val="af9"/>
        <w:keepNext/>
        <w:widowControl w:val="0"/>
        <w:numPr>
          <w:ilvl w:val="0"/>
          <w:numId w:val="21"/>
        </w:numPr>
        <w:overflowPunct/>
        <w:spacing w:before="240" w:after="60"/>
        <w:contextualSpacing w:val="0"/>
        <w:jc w:val="both"/>
        <w:textAlignment w:val="auto"/>
        <w:outlineLvl w:val="3"/>
        <w:rPr>
          <w:rFonts w:ascii="Arial" w:eastAsiaTheme="minorEastAsia" w:hAnsi="Arial" w:cs="Arial"/>
          <w:vanish/>
          <w:sz w:val="24"/>
          <w:lang w:eastAsia="en-US"/>
        </w:rPr>
      </w:pPr>
    </w:p>
    <w:p w14:paraId="6F03E5A7" w14:textId="77777777" w:rsidR="00455BBF" w:rsidRPr="00455BBF" w:rsidRDefault="00455BBF" w:rsidP="00455BBF">
      <w:pPr>
        <w:pStyle w:val="af9"/>
        <w:keepNext/>
        <w:widowControl w:val="0"/>
        <w:numPr>
          <w:ilvl w:val="1"/>
          <w:numId w:val="21"/>
        </w:numPr>
        <w:overflowPunct/>
        <w:spacing w:before="240" w:after="60"/>
        <w:contextualSpacing w:val="0"/>
        <w:jc w:val="both"/>
        <w:textAlignment w:val="auto"/>
        <w:outlineLvl w:val="3"/>
        <w:rPr>
          <w:rFonts w:ascii="Arial" w:eastAsiaTheme="minorEastAsia" w:hAnsi="Arial" w:cs="Arial"/>
          <w:vanish/>
          <w:sz w:val="24"/>
          <w:lang w:eastAsia="en-US"/>
        </w:rPr>
      </w:pPr>
    </w:p>
    <w:p w14:paraId="7E47E2B1" w14:textId="77777777" w:rsidR="00455BBF" w:rsidRPr="00455BBF" w:rsidRDefault="00455BBF" w:rsidP="00455BBF">
      <w:pPr>
        <w:pStyle w:val="af9"/>
        <w:keepNext/>
        <w:widowControl w:val="0"/>
        <w:numPr>
          <w:ilvl w:val="2"/>
          <w:numId w:val="21"/>
        </w:numPr>
        <w:overflowPunct/>
        <w:spacing w:before="240" w:after="60"/>
        <w:contextualSpacing w:val="0"/>
        <w:jc w:val="both"/>
        <w:textAlignment w:val="auto"/>
        <w:outlineLvl w:val="3"/>
        <w:rPr>
          <w:rFonts w:ascii="Arial" w:eastAsiaTheme="minorEastAsia" w:hAnsi="Arial" w:cs="Arial"/>
          <w:vanish/>
          <w:sz w:val="24"/>
          <w:lang w:eastAsia="en-US"/>
        </w:rPr>
      </w:pPr>
    </w:p>
    <w:p w14:paraId="2BB5F1AE" w14:textId="77777777" w:rsidR="00455BBF" w:rsidRPr="00455BBF" w:rsidRDefault="00455BBF" w:rsidP="00455BBF">
      <w:pPr>
        <w:pStyle w:val="af9"/>
        <w:keepNext/>
        <w:widowControl w:val="0"/>
        <w:numPr>
          <w:ilvl w:val="3"/>
          <w:numId w:val="21"/>
        </w:numPr>
        <w:overflowPunct/>
        <w:spacing w:before="240" w:after="60"/>
        <w:contextualSpacing w:val="0"/>
        <w:jc w:val="both"/>
        <w:textAlignment w:val="auto"/>
        <w:outlineLvl w:val="3"/>
        <w:rPr>
          <w:rFonts w:ascii="Arial" w:eastAsiaTheme="minorEastAsia" w:hAnsi="Arial" w:cs="Arial"/>
          <w:vanish/>
          <w:sz w:val="24"/>
          <w:lang w:eastAsia="en-US"/>
        </w:rPr>
      </w:pPr>
    </w:p>
    <w:p w14:paraId="302E58AB" w14:textId="77777777" w:rsidR="00455BBF" w:rsidRPr="00455BBF" w:rsidRDefault="00455BBF" w:rsidP="00455BBF">
      <w:pPr>
        <w:pStyle w:val="af9"/>
        <w:keepNext/>
        <w:widowControl w:val="0"/>
        <w:numPr>
          <w:ilvl w:val="3"/>
          <w:numId w:val="21"/>
        </w:numPr>
        <w:overflowPunct/>
        <w:spacing w:before="240" w:after="60"/>
        <w:contextualSpacing w:val="0"/>
        <w:jc w:val="both"/>
        <w:textAlignment w:val="auto"/>
        <w:outlineLvl w:val="3"/>
        <w:rPr>
          <w:rFonts w:ascii="Arial" w:eastAsiaTheme="minorEastAsia" w:hAnsi="Arial" w:cs="Arial"/>
          <w:vanish/>
          <w:sz w:val="24"/>
          <w:lang w:eastAsia="en-US"/>
        </w:rPr>
      </w:pPr>
    </w:p>
    <w:p w14:paraId="5E5D9FFD" w14:textId="77777777" w:rsidR="00455BBF" w:rsidRPr="00455BBF" w:rsidRDefault="00455BBF" w:rsidP="00455BBF">
      <w:pPr>
        <w:pStyle w:val="af9"/>
        <w:keepNext/>
        <w:widowControl w:val="0"/>
        <w:numPr>
          <w:ilvl w:val="3"/>
          <w:numId w:val="21"/>
        </w:numPr>
        <w:overflowPunct/>
        <w:spacing w:before="240" w:after="60"/>
        <w:contextualSpacing w:val="0"/>
        <w:jc w:val="both"/>
        <w:textAlignment w:val="auto"/>
        <w:outlineLvl w:val="3"/>
        <w:rPr>
          <w:rFonts w:ascii="Arial" w:eastAsiaTheme="minorEastAsia" w:hAnsi="Arial" w:cs="Arial"/>
          <w:vanish/>
          <w:sz w:val="24"/>
          <w:lang w:eastAsia="en-US"/>
        </w:rPr>
      </w:pPr>
    </w:p>
    <w:p w14:paraId="5717AD4F" w14:textId="77777777" w:rsidR="00455BBF" w:rsidRPr="0087716F" w:rsidRDefault="00455BBF" w:rsidP="00455BBF">
      <w:pPr>
        <w:pStyle w:val="40"/>
        <w:keepLines w:val="0"/>
        <w:widowControl w:val="0"/>
        <w:numPr>
          <w:ilvl w:val="3"/>
          <w:numId w:val="21"/>
        </w:numPr>
        <w:autoSpaceDE w:val="0"/>
        <w:autoSpaceDN w:val="0"/>
        <w:adjustRightInd w:val="0"/>
        <w:spacing w:before="240" w:after="60"/>
        <w:jc w:val="both"/>
        <w:rPr>
          <w:rFonts w:cs="Arial"/>
          <w:b/>
        </w:rPr>
      </w:pPr>
      <w:bookmarkStart w:id="41" w:name="_Toc36034856"/>
      <w:bookmarkStart w:id="42" w:name="_Toc42537456"/>
      <w:bookmarkStart w:id="43" w:name="_Toc46356521"/>
      <w:bookmarkStart w:id="44" w:name="_Toc52566435"/>
      <w:bookmarkEnd w:id="37"/>
      <w:bookmarkEnd w:id="38"/>
      <w:bookmarkEnd w:id="39"/>
      <w:bookmarkEnd w:id="40"/>
      <w:r w:rsidRPr="0087716F">
        <w:rPr>
          <w:rFonts w:cs="Arial"/>
        </w:rPr>
        <w:t>Spurious emission band UE co-existence</w:t>
      </w:r>
      <w:bookmarkEnd w:id="41"/>
      <w:bookmarkEnd w:id="42"/>
      <w:bookmarkEnd w:id="43"/>
      <w:bookmarkEnd w:id="44"/>
    </w:p>
    <w:p w14:paraId="42609620" w14:textId="77777777" w:rsidR="00455BBF" w:rsidRPr="0087716F" w:rsidRDefault="00455BBF" w:rsidP="00455BBF">
      <w:r w:rsidRPr="0087716F">
        <w:t>This clause specifies the spurious emission requirements of the inter-band con-current V2X operation, for UE-to-UE coexistence to protect legacy protected bands</w:t>
      </w:r>
    </w:p>
    <w:p w14:paraId="0E6C2F15" w14:textId="77777777" w:rsidR="00455BBF" w:rsidRPr="0087716F" w:rsidRDefault="00455BBF" w:rsidP="00455BBF"/>
    <w:p w14:paraId="6756E9DB" w14:textId="77777777" w:rsidR="00455BBF" w:rsidRPr="0087716F" w:rsidRDefault="00455BBF" w:rsidP="00455BBF">
      <w:pPr>
        <w:pStyle w:val="TH"/>
      </w:pPr>
      <w:r w:rsidRPr="0087716F">
        <w:t>Table 10.1.1.13-1: Requirements</w:t>
      </w:r>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357"/>
        <w:gridCol w:w="3012"/>
        <w:gridCol w:w="817"/>
        <w:gridCol w:w="382"/>
        <w:gridCol w:w="819"/>
        <w:gridCol w:w="1201"/>
        <w:gridCol w:w="901"/>
        <w:gridCol w:w="986"/>
      </w:tblGrid>
      <w:tr w:rsidR="00455BBF" w:rsidRPr="0087716F" w14:paraId="3EA48A0B" w14:textId="77777777" w:rsidTr="008F2C17">
        <w:trPr>
          <w:trHeight w:val="288"/>
          <w:jc w:val="center"/>
        </w:trPr>
        <w:tc>
          <w:tcPr>
            <w:tcW w:w="1357" w:type="dxa"/>
            <w:vMerge w:val="restart"/>
            <w:shd w:val="clear" w:color="auto" w:fill="auto"/>
            <w:vAlign w:val="center"/>
          </w:tcPr>
          <w:p w14:paraId="0C565D5D" w14:textId="77777777" w:rsidR="00455BBF" w:rsidRPr="0087716F" w:rsidRDefault="00455BBF" w:rsidP="008F2C17">
            <w:pPr>
              <w:pStyle w:val="TAH"/>
              <w:rPr>
                <w:rFonts w:cs="Arial"/>
              </w:rPr>
            </w:pPr>
            <w:r w:rsidRPr="0087716F">
              <w:rPr>
                <w:rFonts w:cs="Arial"/>
              </w:rPr>
              <w:t>NR V2X con-current operating band cofiguration</w:t>
            </w:r>
          </w:p>
        </w:tc>
        <w:tc>
          <w:tcPr>
            <w:tcW w:w="8118" w:type="dxa"/>
            <w:gridSpan w:val="7"/>
            <w:shd w:val="clear" w:color="auto" w:fill="auto"/>
          </w:tcPr>
          <w:p w14:paraId="6848745A" w14:textId="77777777" w:rsidR="00455BBF" w:rsidRPr="0087716F" w:rsidRDefault="00455BBF" w:rsidP="008F2C17">
            <w:pPr>
              <w:pStyle w:val="TAH"/>
              <w:rPr>
                <w:rFonts w:cs="Arial"/>
              </w:rPr>
            </w:pPr>
            <w:r w:rsidRPr="0087716F">
              <w:rPr>
                <w:rFonts w:cs="Arial"/>
              </w:rPr>
              <w:t xml:space="preserve">Spurious emission </w:t>
            </w:r>
          </w:p>
        </w:tc>
      </w:tr>
      <w:tr w:rsidR="00455BBF" w:rsidRPr="0087716F" w14:paraId="266B54BA" w14:textId="77777777" w:rsidTr="008F2C17">
        <w:trPr>
          <w:trHeight w:val="481"/>
          <w:jc w:val="center"/>
        </w:trPr>
        <w:tc>
          <w:tcPr>
            <w:tcW w:w="1357" w:type="dxa"/>
            <w:vMerge/>
            <w:vAlign w:val="center"/>
          </w:tcPr>
          <w:p w14:paraId="4950B0AC" w14:textId="77777777" w:rsidR="00455BBF" w:rsidRPr="0087716F" w:rsidRDefault="00455BBF" w:rsidP="008F2C17">
            <w:pPr>
              <w:pStyle w:val="TAH"/>
              <w:rPr>
                <w:rFonts w:cs="Arial"/>
              </w:rPr>
            </w:pPr>
          </w:p>
        </w:tc>
        <w:tc>
          <w:tcPr>
            <w:tcW w:w="3012" w:type="dxa"/>
            <w:shd w:val="clear" w:color="auto" w:fill="auto"/>
          </w:tcPr>
          <w:p w14:paraId="379686CF" w14:textId="77777777" w:rsidR="00455BBF" w:rsidRPr="0087716F" w:rsidRDefault="00455BBF" w:rsidP="008F2C17">
            <w:pPr>
              <w:pStyle w:val="TAH"/>
              <w:rPr>
                <w:rFonts w:cs="Arial"/>
              </w:rPr>
            </w:pPr>
            <w:r w:rsidRPr="0087716F">
              <w:rPr>
                <w:rFonts w:cs="Arial"/>
              </w:rPr>
              <w:t>Protected band</w:t>
            </w:r>
          </w:p>
        </w:tc>
        <w:tc>
          <w:tcPr>
            <w:tcW w:w="2018" w:type="dxa"/>
            <w:gridSpan w:val="3"/>
            <w:shd w:val="clear" w:color="auto" w:fill="auto"/>
          </w:tcPr>
          <w:p w14:paraId="24BE8240" w14:textId="77777777" w:rsidR="00455BBF" w:rsidRPr="0087716F" w:rsidRDefault="00455BBF" w:rsidP="008F2C17">
            <w:pPr>
              <w:pStyle w:val="TAH"/>
              <w:rPr>
                <w:rFonts w:cs="Arial"/>
              </w:rPr>
            </w:pPr>
            <w:r w:rsidRPr="0087716F">
              <w:rPr>
                <w:rFonts w:cs="Arial"/>
              </w:rPr>
              <w:t>Frequency range (MHz)</w:t>
            </w:r>
          </w:p>
        </w:tc>
        <w:tc>
          <w:tcPr>
            <w:tcW w:w="1201" w:type="dxa"/>
            <w:shd w:val="clear" w:color="auto" w:fill="auto"/>
          </w:tcPr>
          <w:p w14:paraId="3B979CEE" w14:textId="77777777" w:rsidR="00455BBF" w:rsidRPr="0087716F" w:rsidRDefault="00455BBF" w:rsidP="008F2C17">
            <w:pPr>
              <w:pStyle w:val="TAH"/>
              <w:rPr>
                <w:rFonts w:cs="Arial"/>
              </w:rPr>
            </w:pPr>
            <w:r w:rsidRPr="0087716F">
              <w:rPr>
                <w:rFonts w:cs="Arial"/>
              </w:rPr>
              <w:t>Maximum Level (dBm)</w:t>
            </w:r>
          </w:p>
        </w:tc>
        <w:tc>
          <w:tcPr>
            <w:tcW w:w="901" w:type="dxa"/>
            <w:shd w:val="clear" w:color="auto" w:fill="auto"/>
          </w:tcPr>
          <w:p w14:paraId="426C1B78" w14:textId="77777777" w:rsidR="00455BBF" w:rsidRPr="0087716F" w:rsidRDefault="00455BBF" w:rsidP="008F2C17">
            <w:pPr>
              <w:pStyle w:val="TAH"/>
              <w:rPr>
                <w:rFonts w:cs="Arial"/>
              </w:rPr>
            </w:pPr>
            <w:r w:rsidRPr="0087716F">
              <w:rPr>
                <w:rFonts w:cs="Arial"/>
              </w:rPr>
              <w:t>MBW (MHz)</w:t>
            </w:r>
          </w:p>
        </w:tc>
        <w:tc>
          <w:tcPr>
            <w:tcW w:w="986" w:type="dxa"/>
            <w:shd w:val="clear" w:color="auto" w:fill="auto"/>
            <w:noWrap/>
          </w:tcPr>
          <w:p w14:paraId="4866AF99" w14:textId="77777777" w:rsidR="00455BBF" w:rsidRPr="0087716F" w:rsidRDefault="00455BBF" w:rsidP="008F2C17">
            <w:pPr>
              <w:pStyle w:val="TAH"/>
              <w:rPr>
                <w:rFonts w:cs="Arial"/>
              </w:rPr>
            </w:pPr>
            <w:r w:rsidRPr="0087716F">
              <w:rPr>
                <w:rFonts w:cs="Arial"/>
              </w:rPr>
              <w:t>NOTE</w:t>
            </w:r>
          </w:p>
        </w:tc>
      </w:tr>
      <w:tr w:rsidR="00455BBF" w:rsidRPr="0087716F" w14:paraId="43B1A76F" w14:textId="77777777" w:rsidTr="008F2C17">
        <w:trPr>
          <w:trHeight w:val="239"/>
          <w:jc w:val="center"/>
        </w:trPr>
        <w:tc>
          <w:tcPr>
            <w:tcW w:w="1357" w:type="dxa"/>
            <w:vMerge w:val="restart"/>
            <w:shd w:val="clear" w:color="auto" w:fill="auto"/>
          </w:tcPr>
          <w:p w14:paraId="7E9E3CBB" w14:textId="77777777" w:rsidR="00455BBF" w:rsidRPr="0087716F" w:rsidRDefault="00455BBF" w:rsidP="008F2C17">
            <w:pPr>
              <w:keepNext/>
              <w:keepLines/>
              <w:spacing w:after="0"/>
              <w:jc w:val="center"/>
              <w:rPr>
                <w:rFonts w:ascii="Arial" w:hAnsi="Arial" w:cs="Arial"/>
                <w:sz w:val="16"/>
                <w:szCs w:val="16"/>
                <w:lang w:eastAsia="ko-KR"/>
              </w:rPr>
            </w:pPr>
            <w:r w:rsidRPr="0087716F">
              <w:rPr>
                <w:rFonts w:ascii="Arial" w:hAnsi="Arial" w:cs="Arial" w:hint="eastAsia"/>
                <w:sz w:val="16"/>
                <w:szCs w:val="16"/>
                <w:lang w:eastAsia="ko-KR"/>
              </w:rPr>
              <w:t>V2X_</w:t>
            </w:r>
            <w:r w:rsidRPr="0087716F">
              <w:rPr>
                <w:rFonts w:ascii="Arial" w:hAnsi="Arial" w:cs="Arial"/>
                <w:sz w:val="16"/>
                <w:szCs w:val="16"/>
                <w:lang w:eastAsia="ko-KR"/>
              </w:rPr>
              <w:t>n71</w:t>
            </w:r>
            <w:r w:rsidRPr="0087716F">
              <w:rPr>
                <w:rFonts w:ascii="Arial" w:hAnsi="Arial" w:cs="Arial" w:hint="eastAsia"/>
                <w:sz w:val="16"/>
                <w:szCs w:val="16"/>
                <w:lang w:eastAsia="ko-KR"/>
              </w:rPr>
              <w:t>A-</w:t>
            </w:r>
            <w:r w:rsidRPr="0087716F">
              <w:rPr>
                <w:rFonts w:ascii="Arial" w:hAnsi="Arial" w:cs="Arial"/>
                <w:sz w:val="16"/>
                <w:szCs w:val="16"/>
                <w:lang w:eastAsia="ko-KR"/>
              </w:rPr>
              <w:t>n</w:t>
            </w:r>
            <w:r w:rsidRPr="0087716F">
              <w:rPr>
                <w:rFonts w:ascii="Arial" w:hAnsi="Arial" w:cs="Arial" w:hint="eastAsia"/>
                <w:sz w:val="16"/>
                <w:szCs w:val="16"/>
                <w:lang w:eastAsia="ko-KR"/>
              </w:rPr>
              <w:t>47A</w:t>
            </w:r>
          </w:p>
        </w:tc>
        <w:tc>
          <w:tcPr>
            <w:tcW w:w="3012" w:type="dxa"/>
            <w:shd w:val="clear" w:color="auto" w:fill="auto"/>
            <w:vAlign w:val="center"/>
          </w:tcPr>
          <w:p w14:paraId="178CD7FC" w14:textId="55D9A9E8" w:rsidR="00455BBF" w:rsidRPr="0087716F" w:rsidRDefault="00455BBF" w:rsidP="00455BBF">
            <w:pPr>
              <w:keepNext/>
              <w:keepLines/>
              <w:spacing w:after="0"/>
              <w:rPr>
                <w:rFonts w:ascii="Arial" w:hAnsi="Arial" w:cs="Arial"/>
                <w:sz w:val="16"/>
                <w:szCs w:val="16"/>
              </w:rPr>
            </w:pPr>
            <w:r w:rsidRPr="0087716F">
              <w:rPr>
                <w:rFonts w:ascii="Arial" w:hAnsi="Arial" w:cs="Arial"/>
                <w:sz w:val="16"/>
                <w:szCs w:val="16"/>
                <w:lang w:eastAsia="ko-KR"/>
              </w:rPr>
              <w:t xml:space="preserve">E-UTRA Band </w:t>
            </w:r>
            <w:del w:id="45" w:author="Suhwan Lim" w:date="2020-10-22T16:28:00Z">
              <w:r w:rsidRPr="0087716F" w:rsidDel="00455BBF">
                <w:rPr>
                  <w:rFonts w:ascii="Arial" w:hAnsi="Arial" w:cs="Arial"/>
                  <w:sz w:val="16"/>
                  <w:szCs w:val="16"/>
                  <w:lang w:eastAsia="ko-KR"/>
                </w:rPr>
                <w:delText xml:space="preserve">1, </w:delText>
              </w:r>
            </w:del>
            <w:r w:rsidRPr="0087716F">
              <w:rPr>
                <w:rFonts w:ascii="Arial" w:hAnsi="Arial" w:cs="Arial"/>
                <w:sz w:val="16"/>
                <w:szCs w:val="16"/>
                <w:lang w:eastAsia="ko-KR"/>
              </w:rPr>
              <w:t xml:space="preserve">5, </w:t>
            </w:r>
            <w:del w:id="46" w:author="Suhwan Lim" w:date="2020-10-22T16:28:00Z">
              <w:r w:rsidRPr="0087716F" w:rsidDel="00455BBF">
                <w:rPr>
                  <w:rFonts w:ascii="Arial" w:hAnsi="Arial" w:cs="Arial"/>
                  <w:sz w:val="16"/>
                  <w:szCs w:val="16"/>
                  <w:lang w:eastAsia="ko-KR"/>
                </w:rPr>
                <w:delText>7,</w:delText>
              </w:r>
            </w:del>
            <w:del w:id="47" w:author="Suhwan Lim" w:date="2020-10-22T16:29:00Z">
              <w:r w:rsidRPr="0087716F" w:rsidDel="00455BBF">
                <w:rPr>
                  <w:rFonts w:ascii="Arial" w:hAnsi="Arial" w:cs="Arial"/>
                  <w:sz w:val="16"/>
                  <w:szCs w:val="16"/>
                  <w:lang w:eastAsia="ko-KR"/>
                </w:rPr>
                <w:delText xml:space="preserve"> 8,</w:delText>
              </w:r>
            </w:del>
            <w:r w:rsidRPr="0087716F">
              <w:rPr>
                <w:rFonts w:ascii="Arial" w:hAnsi="Arial" w:cs="Arial"/>
                <w:sz w:val="16"/>
                <w:szCs w:val="16"/>
                <w:lang w:eastAsia="ko-KR"/>
              </w:rPr>
              <w:t xml:space="preserve"> 26, </w:t>
            </w:r>
            <w:ins w:id="48" w:author="Suhwan Lim" w:date="2020-10-22T16:29:00Z">
              <w:r>
                <w:rPr>
                  <w:rFonts w:ascii="Arial" w:hAnsi="Arial" w:cs="Arial"/>
                  <w:sz w:val="16"/>
                  <w:szCs w:val="16"/>
                  <w:lang w:eastAsia="ko-KR"/>
                </w:rPr>
                <w:t>53</w:t>
              </w:r>
            </w:ins>
            <w:del w:id="49" w:author="Suhwan Lim" w:date="2020-10-22T16:29:00Z">
              <w:r w:rsidRPr="0087716F" w:rsidDel="00455BBF">
                <w:rPr>
                  <w:rFonts w:ascii="Arial" w:hAnsi="Arial" w:cs="Arial"/>
                  <w:sz w:val="16"/>
                  <w:szCs w:val="16"/>
                  <w:lang w:eastAsia="ko-KR"/>
                </w:rPr>
                <w:delText>28, 34, 39, 40, 44, 45, 65, 87, 88</w:delText>
              </w:r>
            </w:del>
          </w:p>
        </w:tc>
        <w:tc>
          <w:tcPr>
            <w:tcW w:w="817" w:type="dxa"/>
            <w:shd w:val="clear" w:color="auto" w:fill="auto"/>
            <w:vAlign w:val="center"/>
          </w:tcPr>
          <w:p w14:paraId="11469061" w14:textId="77777777" w:rsidR="00455BBF" w:rsidRPr="0087716F" w:rsidRDefault="00455BBF" w:rsidP="008F2C17">
            <w:pPr>
              <w:keepNext/>
              <w:keepLines/>
              <w:spacing w:after="0"/>
              <w:jc w:val="right"/>
              <w:rPr>
                <w:rFonts w:ascii="Arial" w:hAnsi="Arial" w:cs="Arial"/>
                <w:sz w:val="16"/>
                <w:szCs w:val="16"/>
              </w:rPr>
            </w:pPr>
            <w:r w:rsidRPr="0087716F">
              <w:rPr>
                <w:rFonts w:ascii="Arial" w:hAnsi="Arial" w:cs="Arial"/>
                <w:sz w:val="16"/>
                <w:szCs w:val="16"/>
              </w:rPr>
              <w:t>F</w:t>
            </w:r>
            <w:r w:rsidRPr="0087716F">
              <w:rPr>
                <w:rFonts w:cs="Arial"/>
                <w:sz w:val="16"/>
                <w:szCs w:val="16"/>
                <w:vertAlign w:val="subscript"/>
              </w:rPr>
              <w:t>DL_low</w:t>
            </w:r>
            <w:r w:rsidRPr="0087716F">
              <w:rPr>
                <w:rFonts w:cs="Arial"/>
                <w:sz w:val="16"/>
                <w:szCs w:val="16"/>
              </w:rPr>
              <w:t xml:space="preserve"> </w:t>
            </w:r>
          </w:p>
        </w:tc>
        <w:tc>
          <w:tcPr>
            <w:tcW w:w="382" w:type="dxa"/>
            <w:shd w:val="clear" w:color="auto" w:fill="auto"/>
            <w:vAlign w:val="center"/>
          </w:tcPr>
          <w:p w14:paraId="5B1D84B2" w14:textId="77777777" w:rsidR="00455BBF" w:rsidRPr="0087716F" w:rsidRDefault="00455BBF" w:rsidP="008F2C17">
            <w:pPr>
              <w:keepNext/>
              <w:keepLines/>
              <w:spacing w:after="0"/>
              <w:jc w:val="center"/>
              <w:rPr>
                <w:rFonts w:ascii="Arial" w:hAnsi="Arial" w:cs="Arial"/>
                <w:sz w:val="16"/>
                <w:szCs w:val="16"/>
              </w:rPr>
            </w:pPr>
            <w:r w:rsidRPr="0087716F">
              <w:rPr>
                <w:rFonts w:cs="Arial"/>
                <w:sz w:val="16"/>
                <w:szCs w:val="16"/>
              </w:rPr>
              <w:t>-</w:t>
            </w:r>
          </w:p>
        </w:tc>
        <w:tc>
          <w:tcPr>
            <w:tcW w:w="819" w:type="dxa"/>
            <w:shd w:val="clear" w:color="auto" w:fill="auto"/>
            <w:vAlign w:val="center"/>
          </w:tcPr>
          <w:p w14:paraId="167887FE" w14:textId="77777777" w:rsidR="00455BBF" w:rsidRPr="0087716F" w:rsidRDefault="00455BBF" w:rsidP="008F2C17">
            <w:pPr>
              <w:keepNext/>
              <w:keepLines/>
              <w:spacing w:after="0"/>
              <w:rPr>
                <w:rFonts w:ascii="Arial" w:hAnsi="Arial" w:cs="Arial"/>
                <w:sz w:val="16"/>
                <w:szCs w:val="16"/>
              </w:rPr>
            </w:pPr>
            <w:r w:rsidRPr="0087716F">
              <w:rPr>
                <w:rFonts w:ascii="Arial" w:hAnsi="Arial" w:cs="Arial"/>
                <w:sz w:val="16"/>
                <w:szCs w:val="16"/>
              </w:rPr>
              <w:t>F</w:t>
            </w:r>
            <w:r w:rsidRPr="0087716F">
              <w:rPr>
                <w:rFonts w:cs="Arial"/>
                <w:sz w:val="16"/>
                <w:szCs w:val="16"/>
                <w:vertAlign w:val="subscript"/>
              </w:rPr>
              <w:t>DL_high</w:t>
            </w:r>
          </w:p>
        </w:tc>
        <w:tc>
          <w:tcPr>
            <w:tcW w:w="1201" w:type="dxa"/>
            <w:shd w:val="clear" w:color="auto" w:fill="auto"/>
            <w:vAlign w:val="center"/>
          </w:tcPr>
          <w:p w14:paraId="2905E142" w14:textId="77777777" w:rsidR="00455BBF" w:rsidRPr="0087716F" w:rsidRDefault="00455BBF" w:rsidP="008F2C17">
            <w:pPr>
              <w:keepNext/>
              <w:keepLines/>
              <w:spacing w:after="0"/>
              <w:jc w:val="center"/>
              <w:rPr>
                <w:rFonts w:ascii="Arial" w:hAnsi="Arial" w:cs="Arial"/>
                <w:sz w:val="16"/>
                <w:szCs w:val="16"/>
              </w:rPr>
            </w:pPr>
            <w:r w:rsidRPr="0087716F">
              <w:rPr>
                <w:rFonts w:cs="Arial"/>
                <w:sz w:val="16"/>
                <w:szCs w:val="16"/>
              </w:rPr>
              <w:t>-50</w:t>
            </w:r>
          </w:p>
        </w:tc>
        <w:tc>
          <w:tcPr>
            <w:tcW w:w="901" w:type="dxa"/>
            <w:shd w:val="clear" w:color="auto" w:fill="auto"/>
            <w:noWrap/>
            <w:vAlign w:val="center"/>
          </w:tcPr>
          <w:p w14:paraId="619F6D7A" w14:textId="77777777" w:rsidR="00455BBF" w:rsidRPr="0087716F" w:rsidRDefault="00455BBF" w:rsidP="008F2C17">
            <w:pPr>
              <w:keepNext/>
              <w:keepLines/>
              <w:spacing w:after="0"/>
              <w:jc w:val="center"/>
              <w:rPr>
                <w:rFonts w:ascii="Arial" w:hAnsi="Arial" w:cs="Arial"/>
                <w:sz w:val="16"/>
                <w:szCs w:val="16"/>
              </w:rPr>
            </w:pPr>
            <w:r w:rsidRPr="0087716F">
              <w:rPr>
                <w:rFonts w:cs="Arial"/>
                <w:sz w:val="16"/>
                <w:szCs w:val="16"/>
              </w:rPr>
              <w:t>1</w:t>
            </w:r>
          </w:p>
        </w:tc>
        <w:tc>
          <w:tcPr>
            <w:tcW w:w="986" w:type="dxa"/>
            <w:shd w:val="clear" w:color="auto" w:fill="auto"/>
            <w:noWrap/>
            <w:vAlign w:val="center"/>
          </w:tcPr>
          <w:p w14:paraId="3C37CC9E" w14:textId="77777777" w:rsidR="00455BBF" w:rsidRPr="0087716F" w:rsidRDefault="00455BBF" w:rsidP="008F2C17">
            <w:pPr>
              <w:keepNext/>
              <w:keepLines/>
              <w:spacing w:after="0"/>
              <w:jc w:val="center"/>
              <w:rPr>
                <w:rFonts w:ascii="Arial" w:hAnsi="Arial" w:cs="Arial"/>
                <w:sz w:val="16"/>
                <w:szCs w:val="16"/>
              </w:rPr>
            </w:pPr>
          </w:p>
        </w:tc>
      </w:tr>
      <w:tr w:rsidR="00455BBF" w:rsidRPr="0087716F" w14:paraId="133AFC16" w14:textId="77777777" w:rsidTr="008F2C17">
        <w:trPr>
          <w:trHeight w:val="239"/>
          <w:jc w:val="center"/>
        </w:trPr>
        <w:tc>
          <w:tcPr>
            <w:tcW w:w="1357" w:type="dxa"/>
            <w:vMerge/>
            <w:shd w:val="clear" w:color="auto" w:fill="auto"/>
          </w:tcPr>
          <w:p w14:paraId="11712598" w14:textId="77777777" w:rsidR="00455BBF" w:rsidRPr="0087716F" w:rsidRDefault="00455BBF" w:rsidP="008F2C17">
            <w:pPr>
              <w:keepNext/>
              <w:keepLines/>
              <w:spacing w:after="0"/>
              <w:jc w:val="center"/>
              <w:rPr>
                <w:rFonts w:ascii="Arial" w:hAnsi="Arial" w:cs="Arial"/>
                <w:sz w:val="16"/>
                <w:szCs w:val="16"/>
                <w:lang w:eastAsia="ko-KR"/>
              </w:rPr>
            </w:pPr>
          </w:p>
        </w:tc>
        <w:tc>
          <w:tcPr>
            <w:tcW w:w="3012" w:type="dxa"/>
            <w:shd w:val="clear" w:color="auto" w:fill="auto"/>
            <w:vAlign w:val="center"/>
          </w:tcPr>
          <w:p w14:paraId="3CBBEAA5" w14:textId="52C7F705" w:rsidR="00455BBF" w:rsidRPr="0087716F" w:rsidRDefault="00455BBF" w:rsidP="008F2C17">
            <w:pPr>
              <w:keepNext/>
              <w:keepLines/>
              <w:spacing w:after="0"/>
              <w:rPr>
                <w:rFonts w:ascii="Arial" w:hAnsi="Arial" w:cs="Arial"/>
                <w:sz w:val="16"/>
                <w:szCs w:val="16"/>
              </w:rPr>
            </w:pPr>
            <w:del w:id="50" w:author="Suhwan Lim" w:date="2020-10-22T16:29:00Z">
              <w:r w:rsidRPr="0087716F" w:rsidDel="00455BBF">
                <w:rPr>
                  <w:rFonts w:ascii="Arial" w:hAnsi="Arial" w:cs="Arial"/>
                  <w:sz w:val="16"/>
                  <w:szCs w:val="16"/>
                </w:rPr>
                <w:delText>E-UTRA Band 3</w:delText>
              </w:r>
            </w:del>
          </w:p>
        </w:tc>
        <w:tc>
          <w:tcPr>
            <w:tcW w:w="817" w:type="dxa"/>
            <w:shd w:val="clear" w:color="auto" w:fill="auto"/>
            <w:vAlign w:val="center"/>
          </w:tcPr>
          <w:p w14:paraId="10259F26" w14:textId="54621B8E" w:rsidR="00455BBF" w:rsidRPr="0087716F" w:rsidRDefault="00455BBF" w:rsidP="008F2C17">
            <w:pPr>
              <w:keepNext/>
              <w:keepLines/>
              <w:spacing w:after="0"/>
              <w:jc w:val="right"/>
              <w:rPr>
                <w:rFonts w:ascii="Arial" w:hAnsi="Arial" w:cs="Arial"/>
                <w:sz w:val="16"/>
                <w:szCs w:val="16"/>
              </w:rPr>
            </w:pPr>
            <w:del w:id="51" w:author="Suhwan Lim" w:date="2020-10-22T16:29:00Z">
              <w:r w:rsidRPr="0087716F" w:rsidDel="00455BBF">
                <w:rPr>
                  <w:rFonts w:ascii="Arial" w:hAnsi="Arial" w:cs="Arial"/>
                  <w:sz w:val="16"/>
                  <w:szCs w:val="16"/>
                </w:rPr>
                <w:delText>F</w:delText>
              </w:r>
              <w:r w:rsidRPr="0087716F" w:rsidDel="00455BBF">
                <w:rPr>
                  <w:rFonts w:ascii="Arial" w:hAnsi="Arial" w:cs="Arial"/>
                  <w:sz w:val="16"/>
                  <w:szCs w:val="16"/>
                  <w:vertAlign w:val="subscript"/>
                </w:rPr>
                <w:delText>DL_low</w:delText>
              </w:r>
              <w:r w:rsidRPr="0087716F" w:rsidDel="00455BBF">
                <w:rPr>
                  <w:rFonts w:ascii="Arial" w:hAnsi="Arial" w:cs="Arial"/>
                  <w:sz w:val="16"/>
                  <w:szCs w:val="16"/>
                </w:rPr>
                <w:delText xml:space="preserve"> </w:delText>
              </w:r>
            </w:del>
          </w:p>
        </w:tc>
        <w:tc>
          <w:tcPr>
            <w:tcW w:w="382" w:type="dxa"/>
            <w:shd w:val="clear" w:color="auto" w:fill="auto"/>
            <w:vAlign w:val="center"/>
          </w:tcPr>
          <w:p w14:paraId="0E573B2A" w14:textId="5F8F7997" w:rsidR="00455BBF" w:rsidRPr="0087716F" w:rsidRDefault="00455BBF" w:rsidP="008F2C17">
            <w:pPr>
              <w:keepNext/>
              <w:keepLines/>
              <w:spacing w:after="0"/>
              <w:rPr>
                <w:rFonts w:ascii="Arial" w:hAnsi="Arial" w:cs="Arial"/>
                <w:sz w:val="16"/>
                <w:szCs w:val="16"/>
              </w:rPr>
            </w:pPr>
            <w:del w:id="52" w:author="Suhwan Lim" w:date="2020-10-22T16:29:00Z">
              <w:r w:rsidRPr="0087716F" w:rsidDel="00455BBF">
                <w:rPr>
                  <w:rFonts w:ascii="Arial" w:hAnsi="Arial" w:cs="Arial"/>
                  <w:sz w:val="16"/>
                  <w:szCs w:val="16"/>
                </w:rPr>
                <w:delText>-</w:delText>
              </w:r>
            </w:del>
          </w:p>
        </w:tc>
        <w:tc>
          <w:tcPr>
            <w:tcW w:w="819" w:type="dxa"/>
            <w:shd w:val="clear" w:color="auto" w:fill="auto"/>
            <w:vAlign w:val="center"/>
          </w:tcPr>
          <w:p w14:paraId="4385833D" w14:textId="5E90440C" w:rsidR="00455BBF" w:rsidRPr="0087716F" w:rsidRDefault="00455BBF" w:rsidP="008F2C17">
            <w:pPr>
              <w:keepNext/>
              <w:keepLines/>
              <w:spacing w:after="0"/>
              <w:rPr>
                <w:rFonts w:ascii="Arial" w:hAnsi="Arial" w:cs="Arial"/>
                <w:sz w:val="16"/>
                <w:szCs w:val="16"/>
              </w:rPr>
            </w:pPr>
            <w:del w:id="53" w:author="Suhwan Lim" w:date="2020-10-22T16:29:00Z">
              <w:r w:rsidRPr="0087716F" w:rsidDel="00455BBF">
                <w:rPr>
                  <w:rFonts w:ascii="Arial" w:hAnsi="Arial" w:cs="Arial"/>
                  <w:sz w:val="16"/>
                  <w:szCs w:val="16"/>
                </w:rPr>
                <w:delText>F</w:delText>
              </w:r>
              <w:r w:rsidRPr="0087716F" w:rsidDel="00455BBF">
                <w:rPr>
                  <w:rFonts w:ascii="Arial" w:hAnsi="Arial" w:cs="Arial"/>
                  <w:sz w:val="16"/>
                  <w:szCs w:val="16"/>
                  <w:vertAlign w:val="subscript"/>
                </w:rPr>
                <w:delText>DL_high</w:delText>
              </w:r>
            </w:del>
          </w:p>
        </w:tc>
        <w:tc>
          <w:tcPr>
            <w:tcW w:w="1201" w:type="dxa"/>
            <w:shd w:val="clear" w:color="auto" w:fill="auto"/>
            <w:vAlign w:val="center"/>
          </w:tcPr>
          <w:p w14:paraId="740891D9" w14:textId="2B4552E8" w:rsidR="00455BBF" w:rsidRPr="0087716F" w:rsidRDefault="00455BBF" w:rsidP="008F2C17">
            <w:pPr>
              <w:keepNext/>
              <w:keepLines/>
              <w:spacing w:after="0"/>
              <w:jc w:val="center"/>
              <w:rPr>
                <w:rFonts w:ascii="Arial" w:hAnsi="Arial" w:cs="Arial"/>
                <w:sz w:val="16"/>
                <w:szCs w:val="16"/>
              </w:rPr>
            </w:pPr>
            <w:del w:id="54" w:author="Suhwan Lim" w:date="2020-10-22T16:29:00Z">
              <w:r w:rsidRPr="0087716F" w:rsidDel="00455BBF">
                <w:rPr>
                  <w:rFonts w:ascii="Arial" w:hAnsi="Arial" w:cs="Arial"/>
                  <w:sz w:val="16"/>
                  <w:szCs w:val="16"/>
                </w:rPr>
                <w:delText>-50</w:delText>
              </w:r>
            </w:del>
          </w:p>
        </w:tc>
        <w:tc>
          <w:tcPr>
            <w:tcW w:w="901" w:type="dxa"/>
            <w:shd w:val="clear" w:color="auto" w:fill="auto"/>
            <w:noWrap/>
            <w:vAlign w:val="center"/>
          </w:tcPr>
          <w:p w14:paraId="07D0381B" w14:textId="3E57041B" w:rsidR="00455BBF" w:rsidRPr="0087716F" w:rsidRDefault="00455BBF" w:rsidP="008F2C17">
            <w:pPr>
              <w:keepNext/>
              <w:keepLines/>
              <w:spacing w:after="0"/>
              <w:jc w:val="center"/>
              <w:rPr>
                <w:rFonts w:ascii="Arial" w:hAnsi="Arial" w:cs="Arial"/>
                <w:sz w:val="16"/>
                <w:szCs w:val="16"/>
              </w:rPr>
            </w:pPr>
            <w:del w:id="55" w:author="Suhwan Lim" w:date="2020-10-22T16:29:00Z">
              <w:r w:rsidRPr="0087716F" w:rsidDel="00455BBF">
                <w:rPr>
                  <w:rFonts w:ascii="Arial" w:hAnsi="Arial" w:cs="Arial"/>
                  <w:sz w:val="16"/>
                  <w:szCs w:val="16"/>
                </w:rPr>
                <w:delText>1</w:delText>
              </w:r>
            </w:del>
          </w:p>
        </w:tc>
        <w:tc>
          <w:tcPr>
            <w:tcW w:w="986" w:type="dxa"/>
            <w:shd w:val="clear" w:color="auto" w:fill="auto"/>
            <w:noWrap/>
            <w:vAlign w:val="center"/>
          </w:tcPr>
          <w:p w14:paraId="5A052A77" w14:textId="1A5808D1" w:rsidR="00455BBF" w:rsidRPr="0087716F" w:rsidRDefault="00455BBF" w:rsidP="008F2C17">
            <w:pPr>
              <w:keepNext/>
              <w:keepLines/>
              <w:spacing w:after="0"/>
              <w:jc w:val="center"/>
              <w:rPr>
                <w:rFonts w:ascii="Arial" w:hAnsi="Arial" w:cs="Arial"/>
                <w:sz w:val="16"/>
                <w:szCs w:val="16"/>
              </w:rPr>
            </w:pPr>
            <w:del w:id="56" w:author="Suhwan Lim" w:date="2020-10-22T16:29:00Z">
              <w:r w:rsidRPr="0087716F" w:rsidDel="00455BBF">
                <w:rPr>
                  <w:rFonts w:ascii="Arial" w:hAnsi="Arial" w:cs="Arial"/>
                  <w:sz w:val="16"/>
                  <w:szCs w:val="16"/>
                  <w:lang w:eastAsia="ko-KR"/>
                </w:rPr>
                <w:delText>2</w:delText>
              </w:r>
            </w:del>
          </w:p>
        </w:tc>
      </w:tr>
      <w:tr w:rsidR="00455BBF" w:rsidRPr="0087716F" w14:paraId="34316D7B" w14:textId="77777777" w:rsidTr="008F2C17">
        <w:trPr>
          <w:trHeight w:val="239"/>
          <w:jc w:val="center"/>
        </w:trPr>
        <w:tc>
          <w:tcPr>
            <w:tcW w:w="1357" w:type="dxa"/>
            <w:vMerge/>
            <w:shd w:val="clear" w:color="auto" w:fill="auto"/>
          </w:tcPr>
          <w:p w14:paraId="58E59E33" w14:textId="77777777" w:rsidR="00455BBF" w:rsidRPr="0087716F" w:rsidRDefault="00455BBF" w:rsidP="008F2C17">
            <w:pPr>
              <w:keepNext/>
              <w:keepLines/>
              <w:spacing w:after="0"/>
              <w:jc w:val="center"/>
              <w:rPr>
                <w:rFonts w:ascii="Arial" w:hAnsi="Arial" w:cs="Arial"/>
                <w:sz w:val="16"/>
                <w:szCs w:val="16"/>
                <w:lang w:eastAsia="ko-KR"/>
              </w:rPr>
            </w:pPr>
          </w:p>
        </w:tc>
        <w:tc>
          <w:tcPr>
            <w:tcW w:w="3012" w:type="dxa"/>
            <w:shd w:val="clear" w:color="auto" w:fill="auto"/>
            <w:vAlign w:val="center"/>
          </w:tcPr>
          <w:p w14:paraId="7BF2EBEE" w14:textId="495D9D83" w:rsidR="00455BBF" w:rsidRPr="0087716F" w:rsidRDefault="00455BBF" w:rsidP="008F2C17">
            <w:pPr>
              <w:keepNext/>
              <w:keepLines/>
              <w:spacing w:after="0"/>
              <w:rPr>
                <w:rFonts w:ascii="Arial" w:hAnsi="Arial" w:cs="Arial"/>
                <w:sz w:val="16"/>
                <w:szCs w:val="16"/>
                <w:lang w:val="sv-FI"/>
              </w:rPr>
            </w:pPr>
            <w:r w:rsidRPr="0087716F">
              <w:rPr>
                <w:rFonts w:ascii="Arial" w:hAnsi="Arial" w:cs="Arial"/>
                <w:sz w:val="16"/>
                <w:szCs w:val="16"/>
                <w:lang w:val="sv-FI"/>
              </w:rPr>
              <w:t xml:space="preserve">E-UTRA Band </w:t>
            </w:r>
            <w:del w:id="57" w:author="Suhwan Lim" w:date="2020-10-22T16:29:00Z">
              <w:r w:rsidRPr="0087716F" w:rsidDel="00455BBF">
                <w:rPr>
                  <w:rFonts w:ascii="Arial" w:hAnsi="Arial" w:cs="Arial"/>
                  <w:sz w:val="16"/>
                  <w:szCs w:val="16"/>
                  <w:lang w:val="sv-FI"/>
                </w:rPr>
                <w:delText xml:space="preserve">22, </w:delText>
              </w:r>
            </w:del>
            <w:r w:rsidRPr="0087716F">
              <w:rPr>
                <w:rFonts w:ascii="Arial" w:hAnsi="Arial" w:cs="Arial"/>
                <w:sz w:val="16"/>
                <w:szCs w:val="16"/>
                <w:lang w:val="sv-FI"/>
              </w:rPr>
              <w:t>41</w:t>
            </w:r>
            <w:del w:id="58" w:author="Suhwan Lim" w:date="2020-10-22T16:29:00Z">
              <w:r w:rsidRPr="0087716F" w:rsidDel="00455BBF">
                <w:rPr>
                  <w:rFonts w:ascii="Arial" w:hAnsi="Arial" w:cs="Arial"/>
                  <w:sz w:val="16"/>
                  <w:szCs w:val="16"/>
                  <w:lang w:val="sv-FI"/>
                </w:rPr>
                <w:delText>, 42, 52</w:delText>
              </w:r>
            </w:del>
          </w:p>
          <w:p w14:paraId="31520EC2" w14:textId="2770828F" w:rsidR="00455BBF" w:rsidRPr="0087716F" w:rsidRDefault="00455BBF" w:rsidP="008F2C17">
            <w:pPr>
              <w:keepNext/>
              <w:keepLines/>
              <w:spacing w:after="0"/>
              <w:rPr>
                <w:rFonts w:ascii="Arial" w:hAnsi="Arial" w:cs="Arial"/>
                <w:sz w:val="16"/>
                <w:szCs w:val="16"/>
                <w:lang w:val="sv-FI"/>
              </w:rPr>
            </w:pPr>
            <w:r w:rsidRPr="0087716F">
              <w:rPr>
                <w:rFonts w:ascii="Arial" w:hAnsi="Arial" w:cs="Arial"/>
                <w:sz w:val="16"/>
                <w:szCs w:val="16"/>
                <w:lang w:val="sv-FI"/>
              </w:rPr>
              <w:t xml:space="preserve">NR Band </w:t>
            </w:r>
            <w:ins w:id="59" w:author="Suhwan Lim" w:date="2020-10-22T16:29:00Z">
              <w:r>
                <w:rPr>
                  <w:rFonts w:ascii="Arial" w:hAnsi="Arial" w:cs="Arial"/>
                  <w:sz w:val="16"/>
                  <w:szCs w:val="16"/>
                  <w:lang w:val="sv-FI"/>
                </w:rPr>
                <w:t xml:space="preserve">n47, n71, </w:t>
              </w:r>
            </w:ins>
            <w:r w:rsidRPr="0087716F">
              <w:rPr>
                <w:rFonts w:ascii="Arial" w:hAnsi="Arial" w:cs="Arial"/>
                <w:sz w:val="16"/>
                <w:szCs w:val="16"/>
                <w:lang w:val="sv-FI"/>
              </w:rPr>
              <w:t>n77</w:t>
            </w:r>
            <w:del w:id="60" w:author="Suhwan Lim" w:date="2020-10-22T16:30:00Z">
              <w:r w:rsidRPr="0087716F" w:rsidDel="00455BBF">
                <w:rPr>
                  <w:rFonts w:ascii="Arial" w:hAnsi="Arial" w:cs="Arial"/>
                  <w:sz w:val="16"/>
                  <w:szCs w:val="16"/>
                  <w:lang w:val="sv-FI"/>
                </w:rPr>
                <w:delText xml:space="preserve">, </w:delText>
              </w:r>
            </w:del>
            <w:del w:id="61" w:author="Suhwan Lim" w:date="2020-10-22T16:29:00Z">
              <w:r w:rsidRPr="0087716F" w:rsidDel="00455BBF">
                <w:rPr>
                  <w:rFonts w:ascii="Arial" w:hAnsi="Arial" w:cs="Arial"/>
                  <w:sz w:val="16"/>
                  <w:szCs w:val="16"/>
                  <w:lang w:val="sv-FI"/>
                </w:rPr>
                <w:delText>n78</w:delText>
              </w:r>
            </w:del>
          </w:p>
        </w:tc>
        <w:tc>
          <w:tcPr>
            <w:tcW w:w="817" w:type="dxa"/>
            <w:shd w:val="clear" w:color="auto" w:fill="auto"/>
            <w:vAlign w:val="center"/>
          </w:tcPr>
          <w:p w14:paraId="340D07B6" w14:textId="77777777" w:rsidR="00455BBF" w:rsidRPr="0087716F" w:rsidRDefault="00455BBF" w:rsidP="008F2C17">
            <w:pPr>
              <w:keepNext/>
              <w:keepLines/>
              <w:spacing w:after="0"/>
              <w:jc w:val="right"/>
              <w:rPr>
                <w:rFonts w:ascii="Arial" w:hAnsi="Arial" w:cs="Arial"/>
                <w:sz w:val="16"/>
                <w:szCs w:val="16"/>
              </w:rPr>
            </w:pPr>
            <w:r w:rsidRPr="0087716F">
              <w:rPr>
                <w:rFonts w:ascii="Arial" w:hAnsi="Arial" w:cs="Arial"/>
                <w:sz w:val="16"/>
                <w:szCs w:val="16"/>
              </w:rPr>
              <w:t>F</w:t>
            </w:r>
            <w:r w:rsidRPr="0087716F">
              <w:rPr>
                <w:rFonts w:ascii="Arial" w:hAnsi="Arial" w:cs="Arial"/>
                <w:sz w:val="16"/>
                <w:szCs w:val="16"/>
                <w:vertAlign w:val="subscript"/>
              </w:rPr>
              <w:t>DL_low</w:t>
            </w:r>
            <w:r w:rsidRPr="0087716F">
              <w:rPr>
                <w:rFonts w:ascii="Arial" w:hAnsi="Arial" w:cs="Arial"/>
                <w:sz w:val="16"/>
                <w:szCs w:val="16"/>
              </w:rPr>
              <w:t xml:space="preserve"> </w:t>
            </w:r>
          </w:p>
        </w:tc>
        <w:tc>
          <w:tcPr>
            <w:tcW w:w="382" w:type="dxa"/>
            <w:shd w:val="clear" w:color="auto" w:fill="auto"/>
            <w:vAlign w:val="center"/>
          </w:tcPr>
          <w:p w14:paraId="72EDA5C9" w14:textId="77777777" w:rsidR="00455BBF" w:rsidRPr="0087716F" w:rsidRDefault="00455BBF" w:rsidP="008F2C17">
            <w:pPr>
              <w:keepNext/>
              <w:keepLines/>
              <w:spacing w:after="0"/>
              <w:rPr>
                <w:rFonts w:ascii="Arial" w:hAnsi="Arial" w:cs="Arial"/>
                <w:sz w:val="16"/>
                <w:szCs w:val="16"/>
              </w:rPr>
            </w:pPr>
            <w:r w:rsidRPr="0087716F">
              <w:rPr>
                <w:rFonts w:ascii="Arial" w:hAnsi="Arial" w:cs="Arial"/>
                <w:sz w:val="16"/>
                <w:szCs w:val="16"/>
              </w:rPr>
              <w:t>-</w:t>
            </w:r>
          </w:p>
        </w:tc>
        <w:tc>
          <w:tcPr>
            <w:tcW w:w="819" w:type="dxa"/>
            <w:shd w:val="clear" w:color="auto" w:fill="auto"/>
            <w:vAlign w:val="center"/>
          </w:tcPr>
          <w:p w14:paraId="21FDF39A" w14:textId="77777777" w:rsidR="00455BBF" w:rsidRPr="0087716F" w:rsidRDefault="00455BBF" w:rsidP="008F2C17">
            <w:pPr>
              <w:keepNext/>
              <w:keepLines/>
              <w:spacing w:after="0"/>
              <w:rPr>
                <w:rFonts w:ascii="Arial" w:hAnsi="Arial" w:cs="Arial"/>
                <w:sz w:val="16"/>
                <w:szCs w:val="16"/>
              </w:rPr>
            </w:pPr>
            <w:r w:rsidRPr="0087716F">
              <w:rPr>
                <w:rFonts w:ascii="Arial" w:hAnsi="Arial" w:cs="Arial"/>
                <w:sz w:val="16"/>
                <w:szCs w:val="16"/>
              </w:rPr>
              <w:t>F</w:t>
            </w:r>
            <w:r w:rsidRPr="0087716F">
              <w:rPr>
                <w:rFonts w:ascii="Arial" w:hAnsi="Arial" w:cs="Arial"/>
                <w:sz w:val="16"/>
                <w:szCs w:val="16"/>
                <w:vertAlign w:val="subscript"/>
              </w:rPr>
              <w:t>DL_high</w:t>
            </w:r>
          </w:p>
        </w:tc>
        <w:tc>
          <w:tcPr>
            <w:tcW w:w="1201" w:type="dxa"/>
            <w:shd w:val="clear" w:color="auto" w:fill="auto"/>
            <w:vAlign w:val="center"/>
          </w:tcPr>
          <w:p w14:paraId="26771DDC" w14:textId="77777777" w:rsidR="00455BBF" w:rsidRPr="0087716F" w:rsidRDefault="00455BBF" w:rsidP="008F2C17">
            <w:pPr>
              <w:keepNext/>
              <w:keepLines/>
              <w:spacing w:after="0"/>
              <w:jc w:val="center"/>
              <w:rPr>
                <w:rFonts w:ascii="Arial" w:hAnsi="Arial" w:cs="Arial"/>
                <w:sz w:val="16"/>
                <w:szCs w:val="16"/>
              </w:rPr>
            </w:pPr>
            <w:r w:rsidRPr="0087716F">
              <w:rPr>
                <w:rFonts w:ascii="Arial" w:hAnsi="Arial" w:cs="Arial"/>
                <w:sz w:val="16"/>
                <w:szCs w:val="16"/>
              </w:rPr>
              <w:t>-50</w:t>
            </w:r>
          </w:p>
        </w:tc>
        <w:tc>
          <w:tcPr>
            <w:tcW w:w="901" w:type="dxa"/>
            <w:shd w:val="clear" w:color="auto" w:fill="auto"/>
            <w:noWrap/>
            <w:vAlign w:val="center"/>
          </w:tcPr>
          <w:p w14:paraId="42C13C44" w14:textId="77777777" w:rsidR="00455BBF" w:rsidRPr="0087716F" w:rsidRDefault="00455BBF" w:rsidP="008F2C17">
            <w:pPr>
              <w:keepNext/>
              <w:keepLines/>
              <w:spacing w:after="0"/>
              <w:jc w:val="center"/>
              <w:rPr>
                <w:rFonts w:ascii="Arial" w:hAnsi="Arial" w:cs="Arial"/>
                <w:sz w:val="16"/>
                <w:szCs w:val="16"/>
              </w:rPr>
            </w:pPr>
            <w:r w:rsidRPr="0087716F">
              <w:rPr>
                <w:rFonts w:ascii="Arial" w:hAnsi="Arial" w:cs="Arial"/>
                <w:sz w:val="16"/>
                <w:szCs w:val="16"/>
              </w:rPr>
              <w:t>1</w:t>
            </w:r>
          </w:p>
        </w:tc>
        <w:tc>
          <w:tcPr>
            <w:tcW w:w="986" w:type="dxa"/>
            <w:shd w:val="clear" w:color="auto" w:fill="auto"/>
            <w:noWrap/>
            <w:vAlign w:val="center"/>
          </w:tcPr>
          <w:p w14:paraId="0A31D127" w14:textId="77777777" w:rsidR="00455BBF" w:rsidRPr="0087716F" w:rsidRDefault="00455BBF" w:rsidP="008F2C17">
            <w:pPr>
              <w:keepNext/>
              <w:keepLines/>
              <w:spacing w:after="0"/>
              <w:jc w:val="center"/>
              <w:rPr>
                <w:rFonts w:ascii="Arial" w:hAnsi="Arial" w:cs="Arial"/>
                <w:sz w:val="16"/>
                <w:szCs w:val="16"/>
              </w:rPr>
            </w:pPr>
            <w:r w:rsidRPr="0087716F">
              <w:rPr>
                <w:rFonts w:ascii="Arial" w:hAnsi="Arial" w:cs="Arial"/>
                <w:sz w:val="16"/>
                <w:szCs w:val="16"/>
                <w:lang w:eastAsia="ko-KR"/>
              </w:rPr>
              <w:t>1</w:t>
            </w:r>
          </w:p>
        </w:tc>
      </w:tr>
      <w:tr w:rsidR="00455BBF" w:rsidRPr="0087716F" w14:paraId="12D4125B" w14:textId="77777777" w:rsidTr="008F2C17">
        <w:trPr>
          <w:trHeight w:val="239"/>
          <w:jc w:val="center"/>
        </w:trPr>
        <w:tc>
          <w:tcPr>
            <w:tcW w:w="1357" w:type="dxa"/>
            <w:vMerge/>
            <w:shd w:val="clear" w:color="auto" w:fill="auto"/>
          </w:tcPr>
          <w:p w14:paraId="6741D6E1" w14:textId="77777777" w:rsidR="00455BBF" w:rsidRPr="0087716F" w:rsidRDefault="00455BBF" w:rsidP="008F2C17">
            <w:pPr>
              <w:keepNext/>
              <w:keepLines/>
              <w:spacing w:after="0"/>
              <w:jc w:val="center"/>
              <w:rPr>
                <w:rFonts w:ascii="Arial" w:hAnsi="Arial" w:cs="Arial"/>
                <w:sz w:val="16"/>
                <w:szCs w:val="16"/>
                <w:lang w:eastAsia="ko-KR"/>
              </w:rPr>
            </w:pPr>
          </w:p>
        </w:tc>
        <w:tc>
          <w:tcPr>
            <w:tcW w:w="3012" w:type="dxa"/>
            <w:shd w:val="clear" w:color="auto" w:fill="auto"/>
            <w:vAlign w:val="bottom"/>
          </w:tcPr>
          <w:p w14:paraId="63DD75B7" w14:textId="77777777" w:rsidR="00455BBF" w:rsidRPr="0087716F" w:rsidRDefault="00455BBF" w:rsidP="008F2C17">
            <w:pPr>
              <w:keepNext/>
              <w:keepLines/>
              <w:spacing w:after="0"/>
              <w:rPr>
                <w:rFonts w:ascii="Arial" w:hAnsi="Arial" w:cs="Arial"/>
                <w:sz w:val="16"/>
                <w:szCs w:val="16"/>
              </w:rPr>
            </w:pPr>
            <w:r w:rsidRPr="0087716F">
              <w:rPr>
                <w:rFonts w:ascii="Arial" w:hAnsi="Arial" w:cs="Arial"/>
                <w:sz w:val="16"/>
                <w:szCs w:val="16"/>
              </w:rPr>
              <w:t>Frequency range</w:t>
            </w:r>
          </w:p>
        </w:tc>
        <w:tc>
          <w:tcPr>
            <w:tcW w:w="817" w:type="dxa"/>
            <w:shd w:val="clear" w:color="auto" w:fill="auto"/>
          </w:tcPr>
          <w:p w14:paraId="41F9D09C" w14:textId="77777777" w:rsidR="00455BBF" w:rsidRPr="0087716F" w:rsidRDefault="00455BBF" w:rsidP="008F2C17">
            <w:pPr>
              <w:keepNext/>
              <w:keepLines/>
              <w:spacing w:after="0"/>
              <w:jc w:val="right"/>
              <w:rPr>
                <w:rFonts w:ascii="Arial" w:hAnsi="Arial" w:cs="Arial"/>
                <w:sz w:val="16"/>
                <w:szCs w:val="16"/>
              </w:rPr>
            </w:pPr>
            <w:r w:rsidRPr="0087716F">
              <w:rPr>
                <w:rFonts w:ascii="Arial" w:hAnsi="Arial" w:cs="Arial" w:hint="eastAsia"/>
                <w:sz w:val="16"/>
                <w:szCs w:val="16"/>
                <w:lang w:eastAsia="ko-KR"/>
              </w:rPr>
              <w:t>5925</w:t>
            </w:r>
          </w:p>
        </w:tc>
        <w:tc>
          <w:tcPr>
            <w:tcW w:w="382" w:type="dxa"/>
            <w:shd w:val="clear" w:color="auto" w:fill="auto"/>
            <w:vAlign w:val="bottom"/>
          </w:tcPr>
          <w:p w14:paraId="27C4D66D" w14:textId="77777777" w:rsidR="00455BBF" w:rsidRPr="0087716F" w:rsidRDefault="00455BBF" w:rsidP="008F2C17">
            <w:pPr>
              <w:keepNext/>
              <w:keepLines/>
              <w:spacing w:after="0"/>
              <w:rPr>
                <w:rFonts w:ascii="Arial" w:hAnsi="Arial" w:cs="Arial"/>
                <w:sz w:val="16"/>
                <w:szCs w:val="16"/>
              </w:rPr>
            </w:pPr>
            <w:r w:rsidRPr="0087716F">
              <w:rPr>
                <w:rFonts w:cs="Arial"/>
                <w:sz w:val="16"/>
                <w:szCs w:val="16"/>
              </w:rPr>
              <w:t>-</w:t>
            </w:r>
          </w:p>
        </w:tc>
        <w:tc>
          <w:tcPr>
            <w:tcW w:w="819" w:type="dxa"/>
            <w:shd w:val="clear" w:color="auto" w:fill="auto"/>
          </w:tcPr>
          <w:p w14:paraId="4562E0B3" w14:textId="77777777" w:rsidR="00455BBF" w:rsidRPr="0087716F" w:rsidRDefault="00455BBF" w:rsidP="008F2C17">
            <w:pPr>
              <w:keepNext/>
              <w:keepLines/>
              <w:spacing w:after="0"/>
              <w:rPr>
                <w:rFonts w:ascii="Arial" w:hAnsi="Arial" w:cs="Arial"/>
                <w:sz w:val="16"/>
                <w:szCs w:val="16"/>
              </w:rPr>
            </w:pPr>
            <w:r w:rsidRPr="0087716F">
              <w:rPr>
                <w:rFonts w:ascii="Arial" w:hAnsi="Arial" w:cs="Arial" w:hint="eastAsia"/>
                <w:sz w:val="16"/>
                <w:szCs w:val="16"/>
                <w:lang w:eastAsia="ko-KR"/>
              </w:rPr>
              <w:t>5950</w:t>
            </w:r>
          </w:p>
        </w:tc>
        <w:tc>
          <w:tcPr>
            <w:tcW w:w="1201" w:type="dxa"/>
            <w:shd w:val="clear" w:color="auto" w:fill="auto"/>
          </w:tcPr>
          <w:p w14:paraId="7D530957" w14:textId="77777777" w:rsidR="00455BBF" w:rsidRPr="0087716F" w:rsidRDefault="00455BBF" w:rsidP="008F2C17">
            <w:pPr>
              <w:keepNext/>
              <w:keepLines/>
              <w:spacing w:after="0"/>
              <w:jc w:val="center"/>
              <w:rPr>
                <w:rFonts w:ascii="Arial" w:hAnsi="Arial" w:cs="Arial"/>
                <w:sz w:val="16"/>
                <w:szCs w:val="16"/>
              </w:rPr>
            </w:pPr>
            <w:r w:rsidRPr="0087716F">
              <w:rPr>
                <w:rFonts w:ascii="Arial" w:hAnsi="Arial" w:cs="Arial" w:hint="eastAsia"/>
                <w:sz w:val="16"/>
                <w:szCs w:val="16"/>
                <w:lang w:eastAsia="ko-KR"/>
              </w:rPr>
              <w:t>-30</w:t>
            </w:r>
          </w:p>
        </w:tc>
        <w:tc>
          <w:tcPr>
            <w:tcW w:w="901" w:type="dxa"/>
            <w:shd w:val="clear" w:color="auto" w:fill="auto"/>
            <w:noWrap/>
          </w:tcPr>
          <w:p w14:paraId="759A5865" w14:textId="77777777" w:rsidR="00455BBF" w:rsidRPr="0087716F" w:rsidRDefault="00455BBF" w:rsidP="008F2C17">
            <w:pPr>
              <w:keepNext/>
              <w:keepLines/>
              <w:spacing w:after="0"/>
              <w:jc w:val="center"/>
              <w:rPr>
                <w:rFonts w:ascii="Arial" w:hAnsi="Arial" w:cs="Arial"/>
                <w:sz w:val="16"/>
                <w:szCs w:val="16"/>
              </w:rPr>
            </w:pPr>
            <w:r w:rsidRPr="0087716F">
              <w:rPr>
                <w:rFonts w:ascii="Arial" w:hAnsi="Arial" w:cs="Arial" w:hint="eastAsia"/>
                <w:sz w:val="16"/>
                <w:szCs w:val="16"/>
                <w:lang w:eastAsia="ko-KR"/>
              </w:rPr>
              <w:t>1</w:t>
            </w:r>
          </w:p>
        </w:tc>
        <w:tc>
          <w:tcPr>
            <w:tcW w:w="986" w:type="dxa"/>
            <w:shd w:val="clear" w:color="auto" w:fill="auto"/>
            <w:noWrap/>
          </w:tcPr>
          <w:p w14:paraId="3D3E1C65" w14:textId="77777777" w:rsidR="00455BBF" w:rsidRPr="0087716F" w:rsidRDefault="00455BBF" w:rsidP="008F2C17">
            <w:pPr>
              <w:keepNext/>
              <w:keepLines/>
              <w:spacing w:after="0"/>
              <w:jc w:val="center"/>
              <w:rPr>
                <w:rFonts w:ascii="Arial" w:hAnsi="Arial" w:cs="Arial"/>
                <w:sz w:val="16"/>
                <w:szCs w:val="16"/>
                <w:lang w:eastAsia="ko-KR"/>
              </w:rPr>
            </w:pPr>
            <w:r w:rsidRPr="0087716F">
              <w:rPr>
                <w:rFonts w:ascii="Arial" w:hAnsi="Arial" w:cs="Arial" w:hint="eastAsia"/>
                <w:sz w:val="16"/>
                <w:szCs w:val="16"/>
                <w:lang w:eastAsia="ko-KR"/>
              </w:rPr>
              <w:t>3</w:t>
            </w:r>
            <w:r w:rsidRPr="0087716F">
              <w:rPr>
                <w:rFonts w:ascii="Arial" w:hAnsi="Arial" w:cs="Arial"/>
                <w:sz w:val="16"/>
                <w:szCs w:val="16"/>
                <w:lang w:eastAsia="ko-KR"/>
              </w:rPr>
              <w:t>, 4</w:t>
            </w:r>
          </w:p>
        </w:tc>
      </w:tr>
      <w:tr w:rsidR="00455BBF" w:rsidRPr="0087716F" w14:paraId="488F3284" w14:textId="77777777" w:rsidTr="008F2C17">
        <w:trPr>
          <w:trHeight w:val="239"/>
          <w:jc w:val="center"/>
        </w:trPr>
        <w:tc>
          <w:tcPr>
            <w:tcW w:w="1357" w:type="dxa"/>
            <w:vMerge/>
            <w:shd w:val="clear" w:color="auto" w:fill="auto"/>
          </w:tcPr>
          <w:p w14:paraId="6CD0E15B" w14:textId="77777777" w:rsidR="00455BBF" w:rsidRPr="0087716F" w:rsidRDefault="00455BBF" w:rsidP="008F2C17">
            <w:pPr>
              <w:keepNext/>
              <w:keepLines/>
              <w:spacing w:after="0"/>
              <w:jc w:val="center"/>
              <w:rPr>
                <w:rFonts w:ascii="Arial" w:hAnsi="Arial" w:cs="Arial"/>
                <w:sz w:val="16"/>
                <w:szCs w:val="16"/>
                <w:lang w:eastAsia="ko-KR"/>
              </w:rPr>
            </w:pPr>
          </w:p>
        </w:tc>
        <w:tc>
          <w:tcPr>
            <w:tcW w:w="3012" w:type="dxa"/>
            <w:shd w:val="clear" w:color="auto" w:fill="auto"/>
            <w:vAlign w:val="bottom"/>
          </w:tcPr>
          <w:p w14:paraId="24625805" w14:textId="77777777" w:rsidR="00455BBF" w:rsidRPr="0087716F" w:rsidRDefault="00455BBF" w:rsidP="008F2C17">
            <w:pPr>
              <w:keepNext/>
              <w:keepLines/>
              <w:spacing w:after="0"/>
              <w:rPr>
                <w:rFonts w:ascii="Arial" w:hAnsi="Arial" w:cs="Arial"/>
                <w:sz w:val="16"/>
                <w:szCs w:val="16"/>
              </w:rPr>
            </w:pPr>
            <w:r w:rsidRPr="0087716F">
              <w:rPr>
                <w:rFonts w:ascii="Arial" w:hAnsi="Arial" w:cs="Arial"/>
                <w:sz w:val="16"/>
                <w:szCs w:val="16"/>
              </w:rPr>
              <w:t>Frequency range</w:t>
            </w:r>
          </w:p>
        </w:tc>
        <w:tc>
          <w:tcPr>
            <w:tcW w:w="817" w:type="dxa"/>
            <w:shd w:val="clear" w:color="auto" w:fill="auto"/>
            <w:vAlign w:val="center"/>
          </w:tcPr>
          <w:p w14:paraId="6BD78A4F" w14:textId="77777777" w:rsidR="00455BBF" w:rsidRPr="0087716F" w:rsidRDefault="00455BBF" w:rsidP="008F2C17">
            <w:pPr>
              <w:keepNext/>
              <w:keepLines/>
              <w:spacing w:after="0"/>
              <w:jc w:val="right"/>
              <w:rPr>
                <w:rFonts w:ascii="Arial" w:hAnsi="Arial" w:cs="Arial"/>
                <w:sz w:val="16"/>
                <w:szCs w:val="16"/>
                <w:lang w:eastAsia="ko-KR"/>
              </w:rPr>
            </w:pPr>
            <w:r w:rsidRPr="0087716F">
              <w:rPr>
                <w:rFonts w:ascii="Arial" w:hAnsi="Arial" w:cs="Arial"/>
                <w:sz w:val="16"/>
                <w:szCs w:val="16"/>
                <w:lang w:eastAsia="ko-KR"/>
              </w:rPr>
              <w:t>5815</w:t>
            </w:r>
          </w:p>
        </w:tc>
        <w:tc>
          <w:tcPr>
            <w:tcW w:w="382" w:type="dxa"/>
            <w:shd w:val="clear" w:color="auto" w:fill="auto"/>
            <w:vAlign w:val="bottom"/>
          </w:tcPr>
          <w:p w14:paraId="46E1F860" w14:textId="77777777" w:rsidR="00455BBF" w:rsidRPr="0087716F" w:rsidRDefault="00455BBF" w:rsidP="008F2C17">
            <w:pPr>
              <w:keepNext/>
              <w:keepLines/>
              <w:spacing w:after="0"/>
              <w:rPr>
                <w:rFonts w:ascii="Arial" w:hAnsi="Arial" w:cs="Arial"/>
                <w:sz w:val="16"/>
                <w:szCs w:val="16"/>
              </w:rPr>
            </w:pPr>
            <w:r w:rsidRPr="0087716F">
              <w:rPr>
                <w:rFonts w:ascii="Arial" w:hAnsi="Arial" w:cs="Arial"/>
                <w:sz w:val="16"/>
                <w:szCs w:val="16"/>
              </w:rPr>
              <w:t>-</w:t>
            </w:r>
          </w:p>
        </w:tc>
        <w:tc>
          <w:tcPr>
            <w:tcW w:w="819" w:type="dxa"/>
            <w:shd w:val="clear" w:color="auto" w:fill="auto"/>
            <w:vAlign w:val="center"/>
          </w:tcPr>
          <w:p w14:paraId="6602687E" w14:textId="77777777" w:rsidR="00455BBF" w:rsidRPr="0087716F" w:rsidRDefault="00455BBF" w:rsidP="008F2C17">
            <w:pPr>
              <w:keepNext/>
              <w:keepLines/>
              <w:spacing w:after="0"/>
              <w:rPr>
                <w:rFonts w:ascii="Arial" w:hAnsi="Arial" w:cs="Arial"/>
                <w:sz w:val="16"/>
                <w:szCs w:val="16"/>
                <w:lang w:eastAsia="ko-KR"/>
              </w:rPr>
            </w:pPr>
            <w:r w:rsidRPr="0087716F">
              <w:rPr>
                <w:rFonts w:ascii="Arial" w:hAnsi="Arial" w:cs="Arial"/>
                <w:sz w:val="16"/>
                <w:szCs w:val="16"/>
                <w:lang w:eastAsia="ko-KR"/>
              </w:rPr>
              <w:t>5855</w:t>
            </w:r>
          </w:p>
        </w:tc>
        <w:tc>
          <w:tcPr>
            <w:tcW w:w="1201" w:type="dxa"/>
            <w:shd w:val="clear" w:color="auto" w:fill="auto"/>
            <w:vAlign w:val="center"/>
          </w:tcPr>
          <w:p w14:paraId="056FA004" w14:textId="77777777" w:rsidR="00455BBF" w:rsidRPr="0087716F" w:rsidRDefault="00455BBF" w:rsidP="008F2C17">
            <w:pPr>
              <w:keepNext/>
              <w:keepLines/>
              <w:spacing w:after="0"/>
              <w:jc w:val="center"/>
              <w:rPr>
                <w:rFonts w:ascii="Arial" w:hAnsi="Arial" w:cs="Arial"/>
                <w:sz w:val="16"/>
                <w:szCs w:val="16"/>
                <w:lang w:eastAsia="ko-KR"/>
              </w:rPr>
            </w:pPr>
            <w:r w:rsidRPr="0087716F">
              <w:rPr>
                <w:rFonts w:ascii="Arial" w:hAnsi="Arial" w:cs="Arial"/>
                <w:sz w:val="16"/>
                <w:szCs w:val="16"/>
                <w:lang w:eastAsia="ko-KR"/>
              </w:rPr>
              <w:t>-30</w:t>
            </w:r>
          </w:p>
        </w:tc>
        <w:tc>
          <w:tcPr>
            <w:tcW w:w="901" w:type="dxa"/>
            <w:shd w:val="clear" w:color="auto" w:fill="auto"/>
            <w:noWrap/>
            <w:vAlign w:val="center"/>
          </w:tcPr>
          <w:p w14:paraId="265A5EB2" w14:textId="77777777" w:rsidR="00455BBF" w:rsidRPr="0087716F" w:rsidRDefault="00455BBF" w:rsidP="008F2C17">
            <w:pPr>
              <w:keepNext/>
              <w:keepLines/>
              <w:spacing w:after="0"/>
              <w:jc w:val="center"/>
              <w:rPr>
                <w:rFonts w:ascii="Arial" w:hAnsi="Arial" w:cs="Arial"/>
                <w:sz w:val="16"/>
                <w:szCs w:val="16"/>
                <w:lang w:eastAsia="ko-KR"/>
              </w:rPr>
            </w:pPr>
            <w:r w:rsidRPr="0087716F">
              <w:rPr>
                <w:rFonts w:ascii="Arial" w:hAnsi="Arial" w:cs="Arial"/>
                <w:sz w:val="16"/>
                <w:szCs w:val="16"/>
                <w:lang w:eastAsia="ko-KR"/>
              </w:rPr>
              <w:t>1</w:t>
            </w:r>
          </w:p>
        </w:tc>
        <w:tc>
          <w:tcPr>
            <w:tcW w:w="986" w:type="dxa"/>
            <w:shd w:val="clear" w:color="auto" w:fill="auto"/>
            <w:noWrap/>
            <w:vAlign w:val="center"/>
          </w:tcPr>
          <w:p w14:paraId="73EF90B4" w14:textId="77777777" w:rsidR="00455BBF" w:rsidRPr="0087716F" w:rsidRDefault="00455BBF" w:rsidP="008F2C17">
            <w:pPr>
              <w:keepNext/>
              <w:keepLines/>
              <w:spacing w:after="0"/>
              <w:jc w:val="center"/>
              <w:rPr>
                <w:rFonts w:ascii="Arial" w:hAnsi="Arial" w:cs="Arial"/>
                <w:sz w:val="16"/>
                <w:szCs w:val="16"/>
                <w:lang w:eastAsia="ko-KR"/>
              </w:rPr>
            </w:pPr>
            <w:r w:rsidRPr="0087716F">
              <w:rPr>
                <w:rFonts w:ascii="Arial" w:hAnsi="Arial" w:cs="Arial"/>
                <w:sz w:val="16"/>
                <w:szCs w:val="16"/>
                <w:lang w:eastAsia="ko-KR"/>
              </w:rPr>
              <w:t>3</w:t>
            </w:r>
          </w:p>
        </w:tc>
      </w:tr>
      <w:tr w:rsidR="00455BBF" w:rsidRPr="0087716F" w14:paraId="4CF70EE8" w14:textId="77777777" w:rsidTr="008F2C17">
        <w:trPr>
          <w:trHeight w:val="296"/>
          <w:jc w:val="center"/>
        </w:trPr>
        <w:tc>
          <w:tcPr>
            <w:tcW w:w="9475" w:type="dxa"/>
            <w:gridSpan w:val="8"/>
            <w:shd w:val="clear" w:color="auto" w:fill="auto"/>
          </w:tcPr>
          <w:p w14:paraId="3891C5CC" w14:textId="77777777" w:rsidR="00455BBF" w:rsidRPr="0087716F" w:rsidRDefault="00455BBF" w:rsidP="008F2C17">
            <w:pPr>
              <w:keepNext/>
              <w:keepLines/>
              <w:spacing w:after="0"/>
              <w:ind w:left="851" w:hanging="851"/>
              <w:rPr>
                <w:rFonts w:ascii="Arial" w:hAnsi="Arial" w:cs="Arial"/>
                <w:sz w:val="18"/>
              </w:rPr>
            </w:pPr>
            <w:r w:rsidRPr="0087716F">
              <w:rPr>
                <w:rFonts w:ascii="Arial" w:hAnsi="Arial" w:cs="Arial"/>
                <w:sz w:val="18"/>
              </w:rPr>
              <w:t>NOTE 1:</w:t>
            </w:r>
            <w:r w:rsidRPr="0087716F">
              <w:rPr>
                <w:rFonts w:ascii="Arial" w:hAnsi="Arial" w:cs="Arial"/>
                <w:sz w:val="18"/>
                <w:vertAlign w:val="superscript"/>
              </w:rPr>
              <w:tab/>
            </w:r>
            <w:r w:rsidRPr="0087716F">
              <w:rPr>
                <w:rFonts w:ascii="Arial" w:hAnsi="Arial" w:cs="Arial"/>
                <w:sz w:val="18"/>
              </w:rPr>
              <w:t>As exceptions, measurements with a level up to the applicable requirements defined in Table 6.6.3.1-2 are permitted for each assigned E-UTRA carrier used in the measurement due to 2</w:t>
            </w:r>
            <w:r w:rsidRPr="0087716F">
              <w:rPr>
                <w:rFonts w:ascii="Arial" w:hAnsi="Arial" w:cs="Arial"/>
                <w:sz w:val="18"/>
                <w:vertAlign w:val="superscript"/>
              </w:rPr>
              <w:t>nd</w:t>
            </w:r>
            <w:r w:rsidRPr="0087716F">
              <w:rPr>
                <w:rFonts w:ascii="Arial" w:hAnsi="Arial" w:cs="Arial"/>
                <w:sz w:val="18"/>
              </w:rPr>
              <w:t>, 3</w:t>
            </w:r>
            <w:r w:rsidRPr="0087716F">
              <w:rPr>
                <w:rFonts w:ascii="Arial" w:hAnsi="Arial" w:cs="Arial"/>
                <w:sz w:val="18"/>
                <w:vertAlign w:val="superscript"/>
              </w:rPr>
              <w:t>rd</w:t>
            </w:r>
            <w:r w:rsidRPr="0087716F">
              <w:rPr>
                <w:rFonts w:ascii="Arial" w:hAnsi="Arial" w:cs="Arial"/>
                <w:sz w:val="18"/>
              </w:rPr>
              <w:t>, 4</w:t>
            </w:r>
            <w:r w:rsidRPr="0087716F">
              <w:rPr>
                <w:rFonts w:ascii="Arial" w:hAnsi="Arial" w:cs="Arial"/>
                <w:sz w:val="18"/>
                <w:vertAlign w:val="superscript"/>
              </w:rPr>
              <w:t>th</w:t>
            </w:r>
            <w:r w:rsidRPr="0087716F">
              <w:rPr>
                <w:rFonts w:ascii="Arial" w:hAnsi="Arial" w:cs="Arial"/>
                <w:sz w:val="18"/>
              </w:rPr>
              <w:t xml:space="preserve"> [or 5</w:t>
            </w:r>
            <w:r w:rsidRPr="0087716F">
              <w:rPr>
                <w:rFonts w:ascii="Arial" w:hAnsi="Arial" w:cs="Arial"/>
                <w:sz w:val="18"/>
                <w:vertAlign w:val="superscript"/>
              </w:rPr>
              <w:t>th</w:t>
            </w:r>
            <w:r w:rsidRPr="0087716F">
              <w:rPr>
                <w:rFonts w:ascii="Arial" w:hAnsi="Arial" w:cs="Arial"/>
                <w:sz w:val="18"/>
              </w:rPr>
              <w:t xml:space="preserve">] harmonic spurious emissions. </w:t>
            </w:r>
            <w:r w:rsidRPr="0087716F">
              <w:rPr>
                <w:rFonts w:ascii="Arial" w:hAnsi="Arial" w:cs="Arial" w:hint="eastAsia"/>
                <w:sz w:val="18"/>
              </w:rPr>
              <w:t>In case the exceptions are allowed</w:t>
            </w:r>
            <w:r w:rsidRPr="0087716F">
              <w:rPr>
                <w:rFonts w:ascii="Arial" w:hAnsi="Arial" w:cs="Arial"/>
                <w:sz w:val="18"/>
              </w:rPr>
              <w:t xml:space="preserve"> due to spreading of the harmonic emission the exception is also allowed for the first 1 MHz </w:t>
            </w:r>
            <w:r w:rsidRPr="0087716F">
              <w:rPr>
                <w:rFonts w:ascii="Arial" w:hAnsi="Arial" w:cs="Arial" w:hint="eastAsia"/>
                <w:sz w:val="18"/>
              </w:rPr>
              <w:t>f</w:t>
            </w:r>
            <w:r w:rsidRPr="0087716F">
              <w:rPr>
                <w:rFonts w:ascii="Arial" w:hAnsi="Arial" w:cs="Arial"/>
                <w:sz w:val="18"/>
              </w:rPr>
              <w:t>requency range immediately outside the harmonic emission on both sides of the harmonic emission. This results in an overall exception interval centred at the harmonic emission of (2MHz + N x L</w:t>
            </w:r>
            <w:r w:rsidRPr="0087716F">
              <w:rPr>
                <w:rFonts w:ascii="Arial" w:hAnsi="Arial" w:cs="Arial"/>
                <w:sz w:val="18"/>
                <w:vertAlign w:val="subscript"/>
              </w:rPr>
              <w:t>CRB</w:t>
            </w:r>
            <w:r w:rsidRPr="0087716F">
              <w:rPr>
                <w:rFonts w:ascii="Arial" w:hAnsi="Arial" w:cs="Arial"/>
                <w:sz w:val="18"/>
              </w:rPr>
              <w:t xml:space="preserve"> x 180kHz), where N is 2, 3 or 4 for the 2</w:t>
            </w:r>
            <w:r w:rsidRPr="0087716F">
              <w:rPr>
                <w:rFonts w:ascii="Arial" w:hAnsi="Arial" w:cs="Arial"/>
                <w:sz w:val="18"/>
                <w:vertAlign w:val="superscript"/>
              </w:rPr>
              <w:t>nd</w:t>
            </w:r>
            <w:r w:rsidRPr="0087716F">
              <w:rPr>
                <w:rFonts w:ascii="Arial" w:hAnsi="Arial" w:cs="Arial"/>
                <w:sz w:val="18"/>
              </w:rPr>
              <w:t>, 3</w:t>
            </w:r>
            <w:r w:rsidRPr="0087716F">
              <w:rPr>
                <w:rFonts w:ascii="Arial" w:hAnsi="Arial" w:cs="Arial"/>
                <w:sz w:val="18"/>
                <w:vertAlign w:val="superscript"/>
              </w:rPr>
              <w:t>rd</w:t>
            </w:r>
            <w:r w:rsidRPr="0087716F">
              <w:rPr>
                <w:rFonts w:ascii="Arial" w:hAnsi="Arial" w:cs="Arial"/>
                <w:sz w:val="18"/>
              </w:rPr>
              <w:t xml:space="preserve"> or 4</w:t>
            </w:r>
            <w:r w:rsidRPr="0087716F">
              <w:rPr>
                <w:rFonts w:ascii="Arial" w:hAnsi="Arial" w:cs="Arial"/>
                <w:sz w:val="18"/>
                <w:vertAlign w:val="superscript"/>
              </w:rPr>
              <w:t>th</w:t>
            </w:r>
            <w:r w:rsidRPr="0087716F">
              <w:rPr>
                <w:rFonts w:ascii="Arial" w:hAnsi="Arial" w:cs="Arial"/>
                <w:sz w:val="18"/>
              </w:rPr>
              <w:t xml:space="preserve"> harmonic respectively. The exception is allowed if the measurement bandwidth (MBW) totally or partially overlaps the overall exception interval.</w:t>
            </w:r>
          </w:p>
          <w:p w14:paraId="4B5E06C3" w14:textId="77777777" w:rsidR="00455BBF" w:rsidRPr="0087716F" w:rsidRDefault="00455BBF" w:rsidP="008F2C17">
            <w:pPr>
              <w:keepNext/>
              <w:keepLines/>
              <w:spacing w:after="0"/>
              <w:ind w:left="851" w:hanging="851"/>
              <w:rPr>
                <w:rFonts w:ascii="Arial" w:hAnsi="Arial" w:cs="Arial"/>
                <w:sz w:val="18"/>
              </w:rPr>
            </w:pPr>
            <w:r w:rsidRPr="0087716F">
              <w:rPr>
                <w:rFonts w:ascii="Arial" w:hAnsi="Arial" w:cs="Arial"/>
                <w:sz w:val="18"/>
              </w:rPr>
              <w:t>NOTE 2:</w:t>
            </w:r>
            <w:r w:rsidRPr="0087716F">
              <w:rPr>
                <w:rFonts w:ascii="Arial" w:hAnsi="Arial" w:cs="Arial"/>
                <w:sz w:val="18"/>
              </w:rPr>
              <w:tab/>
              <w:t>The</w:t>
            </w:r>
            <w:r w:rsidRPr="0087716F">
              <w:rPr>
                <w:rFonts w:ascii="Arial" w:hAnsi="Arial" w:cs="Arial" w:hint="eastAsia"/>
                <w:sz w:val="18"/>
              </w:rPr>
              <w:t>se</w:t>
            </w:r>
            <w:r w:rsidRPr="0087716F">
              <w:rPr>
                <w:rFonts w:ascii="Arial" w:hAnsi="Arial" w:cs="Arial"/>
                <w:sz w:val="18"/>
              </w:rPr>
              <w:t xml:space="preserve"> requirement</w:t>
            </w:r>
            <w:r w:rsidRPr="0087716F">
              <w:rPr>
                <w:rFonts w:ascii="Arial" w:hAnsi="Arial" w:cs="Arial" w:hint="eastAsia"/>
                <w:sz w:val="18"/>
              </w:rPr>
              <w:t>s</w:t>
            </w:r>
            <w:r w:rsidRPr="0087716F">
              <w:rPr>
                <w:rFonts w:ascii="Arial" w:hAnsi="Arial" w:cs="Arial"/>
                <w:sz w:val="18"/>
              </w:rPr>
              <w:t xml:space="preserve"> also appl</w:t>
            </w:r>
            <w:r w:rsidRPr="0087716F">
              <w:rPr>
                <w:rFonts w:ascii="Arial" w:hAnsi="Arial" w:cs="Arial" w:hint="eastAsia"/>
                <w:sz w:val="18"/>
              </w:rPr>
              <w:t>y</w:t>
            </w:r>
            <w:r w:rsidRPr="0087716F">
              <w:rPr>
                <w:rFonts w:ascii="Arial" w:hAnsi="Arial" w:cs="Arial"/>
                <w:sz w:val="18"/>
              </w:rPr>
              <w:t xml:space="preserve"> for the frequency ranges that are less than F</w:t>
            </w:r>
            <w:r w:rsidRPr="0087716F">
              <w:rPr>
                <w:rFonts w:ascii="Arial" w:hAnsi="Arial" w:cs="Arial"/>
                <w:sz w:val="18"/>
                <w:vertAlign w:val="subscript"/>
              </w:rPr>
              <w:t xml:space="preserve">OOB </w:t>
            </w:r>
            <w:r w:rsidRPr="0087716F">
              <w:rPr>
                <w:rFonts w:ascii="Arial" w:hAnsi="Arial" w:cs="Arial"/>
                <w:sz w:val="18"/>
              </w:rPr>
              <w:t>(MHz) in Table 6.6.3.1-1 and Table 6.6.3.1A-1 from the edge of the aggregated channel bandwidth.</w:t>
            </w:r>
          </w:p>
          <w:p w14:paraId="71365701" w14:textId="1D3CB120" w:rsidR="00455BBF" w:rsidRPr="0087716F" w:rsidRDefault="00455BBF" w:rsidP="008F2C17">
            <w:pPr>
              <w:keepNext/>
              <w:keepLines/>
              <w:tabs>
                <w:tab w:val="left" w:pos="5008"/>
              </w:tabs>
              <w:spacing w:after="0"/>
              <w:ind w:left="851" w:hanging="851"/>
              <w:rPr>
                <w:rFonts w:ascii="Arial" w:hAnsi="Arial" w:cs="Arial"/>
                <w:sz w:val="18"/>
              </w:rPr>
            </w:pPr>
            <w:r w:rsidRPr="0087716F">
              <w:rPr>
                <w:rFonts w:ascii="Arial" w:hAnsi="Arial" w:cs="Arial"/>
                <w:sz w:val="18"/>
              </w:rPr>
              <w:t>NOTE 3: Applicable when NS_</w:t>
            </w:r>
            <w:ins w:id="62" w:author="Suhwan Lim" w:date="2020-10-22T16:31:00Z">
              <w:r>
                <w:rPr>
                  <w:rFonts w:ascii="Arial" w:hAnsi="Arial" w:cs="Arial"/>
                  <w:sz w:val="18"/>
                </w:rPr>
                <w:t>33</w:t>
              </w:r>
            </w:ins>
            <w:del w:id="63" w:author="Suhwan Lim" w:date="2020-10-22T16:31:00Z">
              <w:r w:rsidRPr="0087716F" w:rsidDel="00455BBF">
                <w:rPr>
                  <w:rFonts w:ascii="Arial" w:hAnsi="Arial" w:cs="Arial"/>
                  <w:sz w:val="18"/>
                </w:rPr>
                <w:delText>XX</w:delText>
              </w:r>
            </w:del>
            <w:r w:rsidRPr="0087716F">
              <w:rPr>
                <w:rFonts w:ascii="Arial" w:hAnsi="Arial" w:cs="Arial"/>
                <w:sz w:val="18"/>
              </w:rPr>
              <w:t xml:space="preserve"> is configured by the pre-configured radio parameters for power class 3 V2X UE.</w:t>
            </w:r>
          </w:p>
          <w:p w14:paraId="4CB4BE58" w14:textId="77777777" w:rsidR="00455BBF" w:rsidRPr="0087716F" w:rsidRDefault="00455BBF" w:rsidP="008F2C17">
            <w:pPr>
              <w:keepNext/>
              <w:keepLines/>
              <w:tabs>
                <w:tab w:val="left" w:pos="5008"/>
              </w:tabs>
              <w:spacing w:after="0"/>
              <w:ind w:left="851" w:hanging="851"/>
              <w:rPr>
                <w:rFonts w:ascii="Arial" w:hAnsi="Arial" w:cs="Arial"/>
                <w:sz w:val="18"/>
              </w:rPr>
            </w:pPr>
            <w:r w:rsidRPr="0087716F">
              <w:rPr>
                <w:rFonts w:ascii="Arial" w:hAnsi="Arial" w:cs="Arial"/>
                <w:sz w:val="18"/>
              </w:rPr>
              <w:t>NOTE 4: In the frequency range x-5950MHz, SE requirement of -30dBm/MHz should be applied; where x = max</w:t>
            </w:r>
            <w:r w:rsidRPr="0087716F">
              <w:rPr>
                <w:rFonts w:ascii="Arial" w:hAnsi="Arial" w:cs="Arial" w:hint="eastAsia"/>
                <w:sz w:val="18"/>
              </w:rPr>
              <w:t xml:space="preserve"> </w:t>
            </w:r>
            <w:r w:rsidRPr="0087716F">
              <w:rPr>
                <w:rFonts w:ascii="Arial" w:hAnsi="Arial" w:cs="Arial"/>
                <w:sz w:val="18"/>
              </w:rPr>
              <w:t>(5925, fc + 15), where fc is the channel centre frequency</w:t>
            </w:r>
            <w:r w:rsidRPr="0087716F">
              <w:rPr>
                <w:rFonts w:ascii="Arial" w:hAnsi="Arial" w:cs="Arial" w:hint="eastAsia"/>
                <w:sz w:val="18"/>
              </w:rPr>
              <w:t>.</w:t>
            </w:r>
          </w:p>
        </w:tc>
      </w:tr>
    </w:tbl>
    <w:p w14:paraId="7B02F6A4" w14:textId="77777777" w:rsidR="00455BBF" w:rsidRPr="00455BBF" w:rsidRDefault="00455BBF" w:rsidP="00455BBF"/>
    <w:p w14:paraId="48D5A1DD" w14:textId="77777777" w:rsidR="00C933F2" w:rsidRDefault="00C933F2" w:rsidP="00C933F2">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1E983A30" w14:textId="77777777" w:rsidR="00455BBF" w:rsidRPr="0087716F" w:rsidRDefault="00455BBF" w:rsidP="00455BBF">
      <w:pPr>
        <w:pStyle w:val="40"/>
        <w:tabs>
          <w:tab w:val="num" w:pos="864"/>
        </w:tabs>
        <w:rPr>
          <w:rFonts w:cs="Arial"/>
          <w:b/>
          <w:bCs/>
        </w:rPr>
      </w:pPr>
      <w:bookmarkStart w:id="64" w:name="_Toc36034867"/>
      <w:bookmarkStart w:id="65" w:name="_Toc42537467"/>
      <w:bookmarkStart w:id="66" w:name="_Toc46356532"/>
      <w:bookmarkStart w:id="67" w:name="_Toc52566446"/>
      <w:r w:rsidRPr="0087716F">
        <w:rPr>
          <w:rFonts w:cs="Arial"/>
        </w:rPr>
        <w:t>10.2.1.4 Configured transmitted power</w:t>
      </w:r>
      <w:bookmarkEnd w:id="64"/>
      <w:bookmarkEnd w:id="65"/>
      <w:bookmarkEnd w:id="66"/>
      <w:bookmarkEnd w:id="67"/>
      <w:r w:rsidRPr="0087716F">
        <w:rPr>
          <w:rFonts w:cs="Arial"/>
        </w:rPr>
        <w:t xml:space="preserve"> </w:t>
      </w:r>
    </w:p>
    <w:p w14:paraId="50FCFE8E" w14:textId="77777777" w:rsidR="00455BBF" w:rsidRPr="0087716F" w:rsidRDefault="00455BBF" w:rsidP="00455BBF">
      <w:pPr>
        <w:rPr>
          <w:lang w:eastAsia="ko-KR"/>
        </w:rPr>
      </w:pPr>
      <w:r w:rsidRPr="0087716F">
        <w:rPr>
          <w:rFonts w:hint="eastAsia"/>
          <w:lang w:eastAsia="ko-KR"/>
        </w:rPr>
        <w:t xml:space="preserve">For the </w:t>
      </w:r>
      <w:r w:rsidRPr="0087716F">
        <w:rPr>
          <w:lang w:eastAsia="ko-KR"/>
        </w:rPr>
        <w:t xml:space="preserve">inter-band </w:t>
      </w:r>
      <w:r w:rsidRPr="0087716F">
        <w:rPr>
          <w:rFonts w:hint="eastAsia"/>
          <w:lang w:eastAsia="ko-KR"/>
        </w:rPr>
        <w:t>c</w:t>
      </w:r>
      <w:r w:rsidRPr="0087716F">
        <w:rPr>
          <w:lang w:eastAsia="ko-KR"/>
        </w:rPr>
        <w:t>on-current V2X operation, the configured transmitted power requirements for V2X UE</w:t>
      </w:r>
      <w:r w:rsidRPr="0087716F">
        <w:rPr>
          <w:rFonts w:cs="v5.0.0"/>
        </w:rPr>
        <w:t xml:space="preserve"> shall be applied per each component carrier. The legacy LTE or NR configured transmitted power for inter-band EN DC shall be decided by </w:t>
      </w:r>
      <w:r w:rsidRPr="0087716F">
        <w:rPr>
          <w:lang w:bidi="bn-IN"/>
        </w:rPr>
        <w:t>MP</w:t>
      </w:r>
      <w:r w:rsidRPr="0087716F">
        <w:rPr>
          <w:rFonts w:hint="eastAsia"/>
        </w:rPr>
        <w:t>R</w:t>
      </w:r>
      <w:r w:rsidRPr="0087716F">
        <w:rPr>
          <w:i/>
          <w:vertAlign w:val="subscript"/>
        </w:rPr>
        <w:t>c</w:t>
      </w:r>
      <w:r w:rsidRPr="0087716F">
        <w:rPr>
          <w:lang w:bidi="bn-IN"/>
        </w:rPr>
        <w:t xml:space="preserve"> and A-MP</w:t>
      </w:r>
      <w:r w:rsidRPr="0087716F">
        <w:t>R</w:t>
      </w:r>
      <w:r w:rsidRPr="0087716F">
        <w:rPr>
          <w:i/>
          <w:vertAlign w:val="subscript"/>
        </w:rPr>
        <w:t>c</w:t>
      </w:r>
      <w:r w:rsidRPr="0087716F">
        <w:rPr>
          <w:lang w:bidi="bn-IN"/>
        </w:rPr>
        <w:t xml:space="preserve"> of each </w:t>
      </w:r>
      <w:r w:rsidRPr="0087716F">
        <w:rPr>
          <w:lang w:eastAsia="ko-KR"/>
        </w:rPr>
        <w:t>CC</w:t>
      </w:r>
      <w:r w:rsidRPr="0087716F">
        <w:rPr>
          <w:i/>
          <w:lang w:eastAsia="ko-KR"/>
        </w:rPr>
        <w:t xml:space="preserve">. </w:t>
      </w:r>
    </w:p>
    <w:p w14:paraId="14BE737E" w14:textId="77777777" w:rsidR="00455BBF" w:rsidRDefault="00455BBF" w:rsidP="00455BBF">
      <w:pPr>
        <w:rPr>
          <w:ins w:id="68" w:author="Suhwan Lim" w:date="2020-10-22T16:38:00Z"/>
          <w:lang w:eastAsia="ko-KR"/>
        </w:rPr>
      </w:pPr>
      <w:r w:rsidRPr="0087716F">
        <w:rPr>
          <w:lang w:eastAsia="ko-KR"/>
        </w:rPr>
        <w:t>If the total transmitted power is over the power class of the V2X UE or given P</w:t>
      </w:r>
      <w:r w:rsidRPr="0087716F">
        <w:rPr>
          <w:vertAlign w:val="subscript"/>
          <w:lang w:eastAsia="ko-KR"/>
        </w:rPr>
        <w:t>EMAX</w:t>
      </w:r>
      <w:r w:rsidRPr="0087716F">
        <w:rPr>
          <w:lang w:eastAsia="ko-KR"/>
        </w:rPr>
        <w:t>,</w:t>
      </w:r>
      <w:r w:rsidRPr="0087716F">
        <w:rPr>
          <w:i/>
          <w:lang w:eastAsia="ko-KR"/>
        </w:rPr>
        <w:t xml:space="preserve">c </w:t>
      </w:r>
      <w:r w:rsidRPr="0087716F">
        <w:rPr>
          <w:lang w:eastAsia="ko-KR"/>
        </w:rPr>
        <w:t xml:space="preserve">for NR V2X service, the UE shall compare the priority between the legacy LTE service on licensed band and NR SL V2X service at licensed band. Based on the priority, the configured transmitted power will be decided </w:t>
      </w:r>
      <w:r w:rsidRPr="0087716F">
        <w:t xml:space="preserve">which transmission will be applied on </w:t>
      </w:r>
      <w:r w:rsidRPr="0087716F">
        <w:rPr>
          <w:lang w:eastAsia="ko-KR"/>
        </w:rPr>
        <w:t>power scale down or drop</w:t>
      </w:r>
      <w:r w:rsidRPr="0087716F">
        <w:t>ping</w:t>
      </w:r>
      <w:r w:rsidRPr="0087716F">
        <w:rPr>
          <w:lang w:eastAsia="ko-KR"/>
        </w:rPr>
        <w:t xml:space="preserve"> between the legacy LTE Uu transmission and NR V2X SL transmission at licensed band.</w:t>
      </w:r>
    </w:p>
    <w:p w14:paraId="676D09AB" w14:textId="77777777" w:rsidR="00455BBF" w:rsidRPr="00D45945" w:rsidRDefault="00455BBF" w:rsidP="00455BBF">
      <w:pPr>
        <w:rPr>
          <w:ins w:id="69" w:author="Suhwan Lim" w:date="2020-10-22T16:38:00Z"/>
          <w:lang w:eastAsia="ko-KR"/>
        </w:rPr>
      </w:pPr>
      <w:ins w:id="70" w:author="Suhwan Lim" w:date="2020-10-22T16:38:00Z">
        <w:r>
          <w:rPr>
            <w:lang w:eastAsia="ko-KR"/>
          </w:rPr>
          <w:t xml:space="preserve">The </w:t>
        </w:r>
        <w:r>
          <w:t>ΔT</w:t>
        </w:r>
        <w:r w:rsidRPr="00C46B65">
          <w:rPr>
            <w:vertAlign w:val="subscript"/>
          </w:rPr>
          <w:t>IB,</w:t>
        </w:r>
        <w:r>
          <w:rPr>
            <w:vertAlign w:val="subscript"/>
          </w:rPr>
          <w:t>V2X</w:t>
        </w:r>
        <w:r>
          <w:t xml:space="preserve"> of P</w:t>
        </w:r>
        <w:r>
          <w:rPr>
            <w:vertAlign w:val="subscript"/>
          </w:rPr>
          <w:t>CMAX,</w:t>
        </w:r>
        <w:r>
          <w:rPr>
            <w:i/>
            <w:vertAlign w:val="subscript"/>
          </w:rPr>
          <w:t>c</w:t>
        </w:r>
        <w:r>
          <w:rPr>
            <w:vertAlign w:val="subscript"/>
          </w:rPr>
          <w:t>,Uu</w:t>
        </w:r>
        <w:r>
          <w:t xml:space="preserve"> is considered to determine maximum output power for corresponding V2X con-current operating bands</w:t>
        </w:r>
      </w:ins>
    </w:p>
    <w:p w14:paraId="5D18CAF2" w14:textId="77777777" w:rsidR="00455BBF" w:rsidRDefault="00455BBF" w:rsidP="00455BBF">
      <w:pPr>
        <w:pStyle w:val="TH"/>
        <w:rPr>
          <w:ins w:id="71" w:author="Suhwan Lim" w:date="2020-10-22T16:38:00Z"/>
        </w:rPr>
      </w:pPr>
      <w:ins w:id="72" w:author="Suhwan Lim" w:date="2020-10-22T16:38:00Z">
        <w:r>
          <w:t>Table 10.2.1.4-1: ΔT</w:t>
        </w:r>
        <w:r w:rsidRPr="00C46B65">
          <w:rPr>
            <w:vertAlign w:val="subscript"/>
          </w:rPr>
          <w:t>IB,</w:t>
        </w:r>
        <w:r>
          <w:rPr>
            <w:vertAlign w:val="subscript"/>
          </w:rPr>
          <w:t>V2X</w:t>
        </w:r>
        <w:r>
          <w:t xml:space="preserve"> for inter-band con-current V2X operation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8"/>
        <w:gridCol w:w="2484"/>
        <w:gridCol w:w="2658"/>
      </w:tblGrid>
      <w:tr w:rsidR="00455BBF" w14:paraId="24A3CA93" w14:textId="77777777" w:rsidTr="008F2C17">
        <w:trPr>
          <w:trHeight w:val="596"/>
          <w:jc w:val="center"/>
          <w:ins w:id="73" w:author="Suhwan Lim" w:date="2020-10-22T16:38:00Z"/>
        </w:trPr>
        <w:tc>
          <w:tcPr>
            <w:tcW w:w="1838" w:type="dxa"/>
            <w:tcBorders>
              <w:top w:val="single" w:sz="4" w:space="0" w:color="auto"/>
              <w:left w:val="single" w:sz="4" w:space="0" w:color="auto"/>
              <w:bottom w:val="single" w:sz="4" w:space="0" w:color="auto"/>
              <w:right w:val="single" w:sz="4" w:space="0" w:color="auto"/>
            </w:tcBorders>
            <w:hideMark/>
          </w:tcPr>
          <w:p w14:paraId="1B2EA059" w14:textId="77777777" w:rsidR="00455BBF" w:rsidRDefault="00455BBF" w:rsidP="008F2C17">
            <w:pPr>
              <w:pStyle w:val="TAH"/>
              <w:rPr>
                <w:ins w:id="74" w:author="Suhwan Lim" w:date="2020-10-22T16:38:00Z"/>
                <w:rFonts w:cs="Arial"/>
              </w:rPr>
            </w:pPr>
            <w:ins w:id="75" w:author="Suhwan Lim" w:date="2020-10-22T16:38:00Z">
              <w:r>
                <w:rPr>
                  <w:rFonts w:cs="Arial"/>
                  <w:lang w:eastAsia="zh-CN"/>
                </w:rPr>
                <w:t>V2X con-current operating band Configuration</w:t>
              </w:r>
            </w:ins>
          </w:p>
        </w:tc>
        <w:tc>
          <w:tcPr>
            <w:tcW w:w="2484" w:type="dxa"/>
            <w:tcBorders>
              <w:top w:val="single" w:sz="4" w:space="0" w:color="auto"/>
              <w:left w:val="single" w:sz="4" w:space="0" w:color="auto"/>
              <w:bottom w:val="single" w:sz="4" w:space="0" w:color="auto"/>
              <w:right w:val="single" w:sz="4" w:space="0" w:color="auto"/>
            </w:tcBorders>
            <w:vAlign w:val="center"/>
            <w:hideMark/>
          </w:tcPr>
          <w:p w14:paraId="66CA4887" w14:textId="77777777" w:rsidR="00455BBF" w:rsidRDefault="00455BBF" w:rsidP="008F2C17">
            <w:pPr>
              <w:pStyle w:val="TAH"/>
              <w:rPr>
                <w:ins w:id="76" w:author="Suhwan Lim" w:date="2020-10-22T16:38:00Z"/>
                <w:rFonts w:cs="Arial"/>
              </w:rPr>
            </w:pPr>
            <w:ins w:id="77" w:author="Suhwan Lim" w:date="2020-10-22T16:38:00Z">
              <w:r>
                <w:rPr>
                  <w:rFonts w:cs="Arial"/>
                </w:rPr>
                <w:t>Operating Band</w:t>
              </w:r>
            </w:ins>
          </w:p>
        </w:tc>
        <w:tc>
          <w:tcPr>
            <w:tcW w:w="2658" w:type="dxa"/>
            <w:tcBorders>
              <w:top w:val="single" w:sz="4" w:space="0" w:color="auto"/>
              <w:left w:val="single" w:sz="4" w:space="0" w:color="auto"/>
              <w:bottom w:val="single" w:sz="4" w:space="0" w:color="auto"/>
              <w:right w:val="single" w:sz="4" w:space="0" w:color="auto"/>
            </w:tcBorders>
            <w:vAlign w:val="center"/>
            <w:hideMark/>
          </w:tcPr>
          <w:p w14:paraId="794D46D8" w14:textId="77777777" w:rsidR="00455BBF" w:rsidRDefault="00455BBF" w:rsidP="008F2C17">
            <w:pPr>
              <w:pStyle w:val="TAH"/>
              <w:rPr>
                <w:ins w:id="78" w:author="Suhwan Lim" w:date="2020-10-22T16:38:00Z"/>
                <w:rFonts w:cs="Arial"/>
              </w:rPr>
            </w:pPr>
            <w:ins w:id="79" w:author="Suhwan Lim" w:date="2020-10-22T16:38:00Z">
              <w:r>
                <w:rPr>
                  <w:rFonts w:cs="Arial"/>
                </w:rPr>
                <w:t>ΔT</w:t>
              </w:r>
              <w:r>
                <w:rPr>
                  <w:rFonts w:cs="Arial"/>
                  <w:vertAlign w:val="subscript"/>
                </w:rPr>
                <w:t>IB,</w:t>
              </w:r>
              <w:r w:rsidRPr="00455BBF">
                <w:rPr>
                  <w:rFonts w:cs="Arial" w:hint="eastAsia"/>
                  <w:vertAlign w:val="subscript"/>
                </w:rPr>
                <w:t>V2X</w:t>
              </w:r>
              <w:r>
                <w:rPr>
                  <w:rFonts w:cs="Arial"/>
                </w:rPr>
                <w:t xml:space="preserve"> [dB]</w:t>
              </w:r>
            </w:ins>
          </w:p>
        </w:tc>
      </w:tr>
      <w:tr w:rsidR="00455BBF" w14:paraId="469C5CFE" w14:textId="77777777" w:rsidTr="008F2C17">
        <w:trPr>
          <w:trHeight w:val="307"/>
          <w:jc w:val="center"/>
          <w:ins w:id="80" w:author="Suhwan Lim" w:date="2020-10-22T16:38:00Z"/>
        </w:trPr>
        <w:tc>
          <w:tcPr>
            <w:tcW w:w="1838" w:type="dxa"/>
            <w:tcBorders>
              <w:top w:val="single" w:sz="4" w:space="0" w:color="auto"/>
              <w:left w:val="single" w:sz="4" w:space="0" w:color="auto"/>
              <w:bottom w:val="single" w:sz="4" w:space="0" w:color="auto"/>
              <w:right w:val="single" w:sz="4" w:space="0" w:color="auto"/>
            </w:tcBorders>
            <w:vAlign w:val="center"/>
            <w:hideMark/>
          </w:tcPr>
          <w:p w14:paraId="3A9F37DA" w14:textId="77777777" w:rsidR="00455BBF" w:rsidRDefault="00455BBF" w:rsidP="008F2C17">
            <w:pPr>
              <w:pStyle w:val="TAC"/>
              <w:rPr>
                <w:ins w:id="81" w:author="Suhwan Lim" w:date="2020-10-22T16:38:00Z"/>
                <w:rFonts w:cs="Arial"/>
                <w:lang w:val="en-US"/>
              </w:rPr>
            </w:pPr>
            <w:ins w:id="82" w:author="Suhwan Lim" w:date="2020-10-22T16:38:00Z">
              <w:r>
                <w:rPr>
                  <w:rFonts w:cs="Arial"/>
                  <w:lang w:val="en-US"/>
                </w:rPr>
                <w:t>V2X_20_n38</w:t>
              </w:r>
            </w:ins>
          </w:p>
        </w:tc>
        <w:tc>
          <w:tcPr>
            <w:tcW w:w="2484" w:type="dxa"/>
            <w:tcBorders>
              <w:top w:val="single" w:sz="4" w:space="0" w:color="auto"/>
              <w:left w:val="single" w:sz="4" w:space="0" w:color="auto"/>
              <w:bottom w:val="single" w:sz="4" w:space="0" w:color="auto"/>
              <w:right w:val="single" w:sz="4" w:space="0" w:color="auto"/>
            </w:tcBorders>
            <w:vAlign w:val="center"/>
            <w:hideMark/>
          </w:tcPr>
          <w:p w14:paraId="092E86DB" w14:textId="77777777" w:rsidR="00455BBF" w:rsidRDefault="00455BBF" w:rsidP="008F2C17">
            <w:pPr>
              <w:pStyle w:val="TAC"/>
              <w:rPr>
                <w:ins w:id="83" w:author="Suhwan Lim" w:date="2020-10-22T16:38:00Z"/>
                <w:rFonts w:cs="Arial"/>
                <w:lang w:val="en-US"/>
              </w:rPr>
            </w:pPr>
            <w:ins w:id="84" w:author="Suhwan Lim" w:date="2020-10-22T16:38:00Z">
              <w:r>
                <w:rPr>
                  <w:rFonts w:cs="Arial"/>
                  <w:lang w:val="en-US"/>
                </w:rPr>
                <w:t>20</w:t>
              </w:r>
            </w:ins>
          </w:p>
        </w:tc>
        <w:tc>
          <w:tcPr>
            <w:tcW w:w="2658" w:type="dxa"/>
            <w:tcBorders>
              <w:top w:val="single" w:sz="4" w:space="0" w:color="auto"/>
              <w:left w:val="single" w:sz="4" w:space="0" w:color="auto"/>
              <w:bottom w:val="single" w:sz="4" w:space="0" w:color="auto"/>
              <w:right w:val="single" w:sz="4" w:space="0" w:color="auto"/>
            </w:tcBorders>
            <w:vAlign w:val="center"/>
            <w:hideMark/>
          </w:tcPr>
          <w:p w14:paraId="58F83F2C" w14:textId="3D82D84A" w:rsidR="00455BBF" w:rsidRDefault="00455BBF" w:rsidP="008F2C17">
            <w:pPr>
              <w:pStyle w:val="TAC"/>
              <w:rPr>
                <w:ins w:id="85" w:author="Suhwan Lim" w:date="2020-10-22T16:38:00Z"/>
                <w:rFonts w:cs="Arial"/>
                <w:lang w:val="en-US"/>
              </w:rPr>
            </w:pPr>
            <w:ins w:id="86" w:author="Suhwan Lim" w:date="2020-10-22T16:38:00Z">
              <w:r>
                <w:rPr>
                  <w:rFonts w:cs="Arial"/>
                  <w:lang w:val="en-US"/>
                </w:rPr>
                <w:t>0.</w:t>
              </w:r>
              <w:r w:rsidR="00573908">
                <w:rPr>
                  <w:rFonts w:cs="Arial"/>
                  <w:lang w:val="en-US"/>
                </w:rPr>
                <w:t>0</w:t>
              </w:r>
              <w:r w:rsidRPr="00D15BF2">
                <w:rPr>
                  <w:rFonts w:cs="Arial"/>
                  <w:vertAlign w:val="superscript"/>
                  <w:lang w:val="en-US"/>
                </w:rPr>
                <w:t>1</w:t>
              </w:r>
            </w:ins>
          </w:p>
        </w:tc>
      </w:tr>
      <w:tr w:rsidR="00455BBF" w14:paraId="0D9B03A1" w14:textId="77777777" w:rsidTr="008F2C17">
        <w:trPr>
          <w:trHeight w:val="307"/>
          <w:jc w:val="center"/>
          <w:ins w:id="87" w:author="Suhwan Lim" w:date="2020-10-22T16:38:00Z"/>
        </w:trPr>
        <w:tc>
          <w:tcPr>
            <w:tcW w:w="6980" w:type="dxa"/>
            <w:gridSpan w:val="3"/>
            <w:tcBorders>
              <w:top w:val="single" w:sz="4" w:space="0" w:color="auto"/>
              <w:left w:val="single" w:sz="4" w:space="0" w:color="auto"/>
              <w:bottom w:val="single" w:sz="4" w:space="0" w:color="auto"/>
              <w:right w:val="single" w:sz="4" w:space="0" w:color="auto"/>
            </w:tcBorders>
            <w:vAlign w:val="center"/>
          </w:tcPr>
          <w:p w14:paraId="77A84639" w14:textId="501248E7" w:rsidR="00455BBF" w:rsidRPr="00B121FE" w:rsidRDefault="00455BBF" w:rsidP="00573908">
            <w:pPr>
              <w:pStyle w:val="TAC"/>
              <w:jc w:val="left"/>
              <w:rPr>
                <w:ins w:id="88" w:author="Suhwan Lim" w:date="2020-10-22T16:38:00Z"/>
                <w:rFonts w:eastAsia="맑은 고딕" w:cs="Arial"/>
                <w:lang w:val="en-US" w:eastAsia="ko-KR"/>
              </w:rPr>
            </w:pPr>
            <w:ins w:id="89" w:author="Suhwan Lim" w:date="2020-10-22T16:38:00Z">
              <w:r>
                <w:rPr>
                  <w:rFonts w:eastAsia="맑은 고딕" w:cs="Arial" w:hint="eastAsia"/>
                  <w:lang w:val="en-US" w:eastAsia="ko-KR"/>
                </w:rPr>
                <w:t>Note</w:t>
              </w:r>
              <w:r>
                <w:rPr>
                  <w:rFonts w:eastAsia="맑은 고딕" w:cs="Arial"/>
                  <w:lang w:val="en-US" w:eastAsia="ko-KR"/>
                </w:rPr>
                <w:t xml:space="preserve"> 1: The </w:t>
              </w:r>
              <w:r>
                <w:t>ΔT</w:t>
              </w:r>
              <w:r w:rsidRPr="00C46B65">
                <w:rPr>
                  <w:vertAlign w:val="subscript"/>
                </w:rPr>
                <w:t>IB,</w:t>
              </w:r>
              <w:r>
                <w:rPr>
                  <w:vertAlign w:val="subscript"/>
                </w:rPr>
                <w:t xml:space="preserve">V2X </w:t>
              </w:r>
              <w:r w:rsidRPr="00B121FE">
                <w:t xml:space="preserve">is applied </w:t>
              </w:r>
              <w:r>
                <w:t>on top of ΔT</w:t>
              </w:r>
              <w:r w:rsidRPr="00C46B65">
                <w:rPr>
                  <w:vertAlign w:val="subscript"/>
                </w:rPr>
                <w:t>IB,</w:t>
              </w:r>
              <w:r>
                <w:rPr>
                  <w:vertAlign w:val="subscript"/>
                </w:rPr>
                <w:t>c</w:t>
              </w:r>
              <w:r>
                <w:t xml:space="preserve"> of DC_20A_n38A</w:t>
              </w:r>
            </w:ins>
            <w:ins w:id="90" w:author="Suhwan Lim" w:date="2020-10-23T02:20:00Z">
              <w:r w:rsidR="00573908">
                <w:t xml:space="preserve"> UE</w:t>
              </w:r>
            </w:ins>
            <w:ins w:id="91" w:author="Suhwan Lim" w:date="2020-10-22T16:38:00Z">
              <w:r w:rsidR="00573908">
                <w:t xml:space="preserve"> that</w:t>
              </w:r>
            </w:ins>
            <w:ins w:id="92" w:author="Suhwan Lim" w:date="2020-10-23T02:20:00Z">
              <w:r w:rsidR="00573908">
                <w:t xml:space="preserve"> is considered</w:t>
              </w:r>
            </w:ins>
            <w:ins w:id="93" w:author="Suhwan Lim" w:date="2020-10-22T16:38:00Z">
              <w:r>
                <w:t xml:space="preserve"> harmonic trap filter to reduce 3</w:t>
              </w:r>
              <w:r w:rsidRPr="00B121FE">
                <w:rPr>
                  <w:vertAlign w:val="superscript"/>
                </w:rPr>
                <w:t>rd</w:t>
              </w:r>
              <w:r>
                <w:t xml:space="preserve"> harmonic impact from Band 20.</w:t>
              </w:r>
            </w:ins>
          </w:p>
        </w:tc>
      </w:tr>
    </w:tbl>
    <w:p w14:paraId="59BDF501" w14:textId="77777777" w:rsidR="00455BBF" w:rsidRPr="00455BBF" w:rsidRDefault="00455BBF" w:rsidP="00455BBF">
      <w:pPr>
        <w:rPr>
          <w:i/>
          <w:color w:val="0066FF"/>
          <w:lang w:eastAsia="ko-KR"/>
        </w:rPr>
      </w:pPr>
    </w:p>
    <w:p w14:paraId="574AD2DA" w14:textId="77777777" w:rsidR="00455BBF" w:rsidRDefault="00455BBF" w:rsidP="00455BBF">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6778C130" w14:textId="77777777" w:rsidR="00455BBF" w:rsidRPr="00455BBF" w:rsidRDefault="00455BBF" w:rsidP="00455BBF"/>
    <w:p w14:paraId="44C2134E" w14:textId="77777777" w:rsidR="00455BBF" w:rsidRPr="00455BBF" w:rsidRDefault="00455BBF" w:rsidP="00455BBF">
      <w:pPr>
        <w:pStyle w:val="af9"/>
        <w:keepNext/>
        <w:widowControl w:val="0"/>
        <w:numPr>
          <w:ilvl w:val="0"/>
          <w:numId w:val="22"/>
        </w:numPr>
        <w:overflowPunct/>
        <w:spacing w:before="240" w:after="60"/>
        <w:contextualSpacing w:val="0"/>
        <w:jc w:val="both"/>
        <w:textAlignment w:val="auto"/>
        <w:outlineLvl w:val="3"/>
        <w:rPr>
          <w:rFonts w:ascii="Arial" w:eastAsiaTheme="minorEastAsia" w:hAnsi="Arial" w:cs="Arial"/>
          <w:vanish/>
          <w:sz w:val="24"/>
          <w:lang w:eastAsia="en-US"/>
        </w:rPr>
      </w:pPr>
      <w:bookmarkStart w:id="94" w:name="_Toc36034882"/>
      <w:bookmarkStart w:id="95" w:name="_Toc42537482"/>
      <w:bookmarkStart w:id="96" w:name="_Toc46356547"/>
      <w:bookmarkStart w:id="97" w:name="_Toc52566461"/>
    </w:p>
    <w:p w14:paraId="089120A5" w14:textId="77777777" w:rsidR="00455BBF" w:rsidRPr="00455BBF" w:rsidRDefault="00455BBF" w:rsidP="00455BBF">
      <w:pPr>
        <w:pStyle w:val="af9"/>
        <w:keepNext/>
        <w:widowControl w:val="0"/>
        <w:numPr>
          <w:ilvl w:val="3"/>
          <w:numId w:val="22"/>
        </w:numPr>
        <w:overflowPunct/>
        <w:spacing w:before="240" w:after="60"/>
        <w:contextualSpacing w:val="0"/>
        <w:jc w:val="both"/>
        <w:textAlignment w:val="auto"/>
        <w:outlineLvl w:val="3"/>
        <w:rPr>
          <w:rFonts w:ascii="Arial" w:eastAsiaTheme="minorEastAsia" w:hAnsi="Arial" w:cs="Arial"/>
          <w:vanish/>
          <w:sz w:val="24"/>
          <w:lang w:eastAsia="en-US"/>
        </w:rPr>
      </w:pPr>
    </w:p>
    <w:p w14:paraId="446FD3CD" w14:textId="77777777" w:rsidR="00455BBF" w:rsidRPr="00455BBF" w:rsidRDefault="00455BBF" w:rsidP="00455BBF">
      <w:pPr>
        <w:pStyle w:val="af9"/>
        <w:keepNext/>
        <w:widowControl w:val="0"/>
        <w:numPr>
          <w:ilvl w:val="3"/>
          <w:numId w:val="22"/>
        </w:numPr>
        <w:overflowPunct/>
        <w:spacing w:before="240" w:after="60"/>
        <w:contextualSpacing w:val="0"/>
        <w:jc w:val="both"/>
        <w:textAlignment w:val="auto"/>
        <w:outlineLvl w:val="3"/>
        <w:rPr>
          <w:rFonts w:ascii="Arial" w:eastAsiaTheme="minorEastAsia" w:hAnsi="Arial" w:cs="Arial"/>
          <w:vanish/>
          <w:sz w:val="24"/>
          <w:lang w:eastAsia="en-US"/>
        </w:rPr>
      </w:pPr>
    </w:p>
    <w:p w14:paraId="2A577649" w14:textId="77777777" w:rsidR="00455BBF" w:rsidRPr="00455BBF" w:rsidRDefault="00455BBF" w:rsidP="00455BBF">
      <w:pPr>
        <w:pStyle w:val="af9"/>
        <w:keepNext/>
        <w:widowControl w:val="0"/>
        <w:numPr>
          <w:ilvl w:val="3"/>
          <w:numId w:val="22"/>
        </w:numPr>
        <w:overflowPunct/>
        <w:spacing w:before="240" w:after="60"/>
        <w:contextualSpacing w:val="0"/>
        <w:jc w:val="both"/>
        <w:textAlignment w:val="auto"/>
        <w:outlineLvl w:val="3"/>
        <w:rPr>
          <w:rFonts w:ascii="Arial" w:eastAsiaTheme="minorEastAsia" w:hAnsi="Arial" w:cs="Arial"/>
          <w:vanish/>
          <w:sz w:val="24"/>
          <w:lang w:eastAsia="en-US"/>
        </w:rPr>
      </w:pPr>
    </w:p>
    <w:p w14:paraId="54766F40" w14:textId="77777777" w:rsidR="00455BBF" w:rsidRPr="00455BBF" w:rsidRDefault="00455BBF" w:rsidP="00455BBF">
      <w:pPr>
        <w:pStyle w:val="af9"/>
        <w:keepNext/>
        <w:widowControl w:val="0"/>
        <w:numPr>
          <w:ilvl w:val="3"/>
          <w:numId w:val="22"/>
        </w:numPr>
        <w:overflowPunct/>
        <w:spacing w:before="240" w:after="60"/>
        <w:contextualSpacing w:val="0"/>
        <w:jc w:val="both"/>
        <w:textAlignment w:val="auto"/>
        <w:outlineLvl w:val="3"/>
        <w:rPr>
          <w:rFonts w:ascii="Arial" w:eastAsiaTheme="minorEastAsia" w:hAnsi="Arial" w:cs="Arial"/>
          <w:vanish/>
          <w:sz w:val="24"/>
          <w:lang w:eastAsia="en-US"/>
        </w:rPr>
      </w:pPr>
    </w:p>
    <w:p w14:paraId="4D6415D5" w14:textId="7861A150" w:rsidR="00455BBF" w:rsidRPr="0087716F" w:rsidRDefault="00455BBF" w:rsidP="00455BBF">
      <w:pPr>
        <w:pStyle w:val="40"/>
        <w:keepLines w:val="0"/>
        <w:widowControl w:val="0"/>
        <w:numPr>
          <w:ilvl w:val="3"/>
          <w:numId w:val="22"/>
        </w:numPr>
        <w:autoSpaceDE w:val="0"/>
        <w:autoSpaceDN w:val="0"/>
        <w:adjustRightInd w:val="0"/>
        <w:spacing w:before="240" w:after="60"/>
        <w:jc w:val="both"/>
        <w:rPr>
          <w:rFonts w:cs="Arial"/>
          <w:bCs/>
        </w:rPr>
      </w:pPr>
      <w:r w:rsidRPr="0087716F">
        <w:rPr>
          <w:rFonts w:cs="Arial"/>
        </w:rPr>
        <w:t>Spurious emission band UE co-existence</w:t>
      </w:r>
      <w:bookmarkEnd w:id="94"/>
      <w:bookmarkEnd w:id="95"/>
      <w:bookmarkEnd w:id="96"/>
      <w:bookmarkEnd w:id="97"/>
    </w:p>
    <w:p w14:paraId="13A673B5" w14:textId="77777777" w:rsidR="00455BBF" w:rsidRPr="0087716F" w:rsidRDefault="00455BBF" w:rsidP="00455BBF">
      <w:r w:rsidRPr="0087716F">
        <w:t>This clause specifies the spurious emission requirements of the inter-band con-current V2X operation, for UE-to-UE coexistence to protect legacy protected bands</w:t>
      </w:r>
    </w:p>
    <w:p w14:paraId="73B1ACBC" w14:textId="77777777" w:rsidR="00455BBF" w:rsidRPr="0087716F" w:rsidRDefault="00455BBF" w:rsidP="00455BBF"/>
    <w:p w14:paraId="023C9B2B" w14:textId="77777777" w:rsidR="00455BBF" w:rsidRPr="0087716F" w:rsidRDefault="00455BBF" w:rsidP="00455BBF">
      <w:pPr>
        <w:pStyle w:val="TH"/>
      </w:pPr>
      <w:r w:rsidRPr="0087716F">
        <w:t>Table 10.2.1.13-1: Requirements</w:t>
      </w:r>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357"/>
        <w:gridCol w:w="3012"/>
        <w:gridCol w:w="817"/>
        <w:gridCol w:w="382"/>
        <w:gridCol w:w="819"/>
        <w:gridCol w:w="1201"/>
        <w:gridCol w:w="901"/>
        <w:gridCol w:w="986"/>
      </w:tblGrid>
      <w:tr w:rsidR="00455BBF" w:rsidRPr="0087716F" w14:paraId="49B742E7" w14:textId="77777777" w:rsidTr="008F2C17">
        <w:trPr>
          <w:trHeight w:val="288"/>
          <w:jc w:val="center"/>
        </w:trPr>
        <w:tc>
          <w:tcPr>
            <w:tcW w:w="1357" w:type="dxa"/>
            <w:vMerge w:val="restart"/>
            <w:shd w:val="clear" w:color="auto" w:fill="auto"/>
            <w:vAlign w:val="center"/>
          </w:tcPr>
          <w:p w14:paraId="6A195F44" w14:textId="77777777" w:rsidR="00455BBF" w:rsidRPr="0087716F" w:rsidRDefault="00455BBF" w:rsidP="008F2C17">
            <w:pPr>
              <w:pStyle w:val="TAH"/>
              <w:rPr>
                <w:rFonts w:cs="Arial"/>
              </w:rPr>
            </w:pPr>
            <w:r w:rsidRPr="0087716F">
              <w:rPr>
                <w:rFonts w:cs="Arial"/>
              </w:rPr>
              <w:t>V2X con-current operating band cofiguration</w:t>
            </w:r>
          </w:p>
        </w:tc>
        <w:tc>
          <w:tcPr>
            <w:tcW w:w="8118" w:type="dxa"/>
            <w:gridSpan w:val="7"/>
            <w:shd w:val="clear" w:color="auto" w:fill="auto"/>
          </w:tcPr>
          <w:p w14:paraId="6A6898B5" w14:textId="77777777" w:rsidR="00455BBF" w:rsidRPr="0087716F" w:rsidRDefault="00455BBF" w:rsidP="008F2C17">
            <w:pPr>
              <w:pStyle w:val="TAH"/>
              <w:rPr>
                <w:rFonts w:cs="Arial"/>
              </w:rPr>
            </w:pPr>
            <w:r w:rsidRPr="0087716F">
              <w:rPr>
                <w:rFonts w:cs="Arial"/>
              </w:rPr>
              <w:t xml:space="preserve">Spurious emission </w:t>
            </w:r>
          </w:p>
        </w:tc>
      </w:tr>
      <w:tr w:rsidR="00455BBF" w:rsidRPr="0087716F" w14:paraId="50B68050" w14:textId="77777777" w:rsidTr="008F2C17">
        <w:trPr>
          <w:trHeight w:val="481"/>
          <w:jc w:val="center"/>
        </w:trPr>
        <w:tc>
          <w:tcPr>
            <w:tcW w:w="1357" w:type="dxa"/>
            <w:vMerge/>
            <w:vAlign w:val="center"/>
          </w:tcPr>
          <w:p w14:paraId="168E6805" w14:textId="77777777" w:rsidR="00455BBF" w:rsidRPr="0087716F" w:rsidRDefault="00455BBF" w:rsidP="008F2C17">
            <w:pPr>
              <w:pStyle w:val="TAH"/>
              <w:rPr>
                <w:rFonts w:cs="Arial"/>
              </w:rPr>
            </w:pPr>
          </w:p>
        </w:tc>
        <w:tc>
          <w:tcPr>
            <w:tcW w:w="3012" w:type="dxa"/>
            <w:shd w:val="clear" w:color="auto" w:fill="auto"/>
          </w:tcPr>
          <w:p w14:paraId="703941F5" w14:textId="77777777" w:rsidR="00455BBF" w:rsidRPr="0087716F" w:rsidRDefault="00455BBF" w:rsidP="008F2C17">
            <w:pPr>
              <w:pStyle w:val="TAH"/>
              <w:rPr>
                <w:rFonts w:cs="Arial"/>
              </w:rPr>
            </w:pPr>
            <w:r w:rsidRPr="0087716F">
              <w:rPr>
                <w:rFonts w:cs="Arial"/>
              </w:rPr>
              <w:t>Protected band</w:t>
            </w:r>
          </w:p>
        </w:tc>
        <w:tc>
          <w:tcPr>
            <w:tcW w:w="2018" w:type="dxa"/>
            <w:gridSpan w:val="3"/>
            <w:shd w:val="clear" w:color="auto" w:fill="auto"/>
          </w:tcPr>
          <w:p w14:paraId="5FA45268" w14:textId="77777777" w:rsidR="00455BBF" w:rsidRPr="0087716F" w:rsidRDefault="00455BBF" w:rsidP="008F2C17">
            <w:pPr>
              <w:pStyle w:val="TAH"/>
              <w:rPr>
                <w:rFonts w:cs="Arial"/>
              </w:rPr>
            </w:pPr>
            <w:r w:rsidRPr="0087716F">
              <w:rPr>
                <w:rFonts w:cs="Arial"/>
              </w:rPr>
              <w:t>Frequency range (MHz)</w:t>
            </w:r>
          </w:p>
        </w:tc>
        <w:tc>
          <w:tcPr>
            <w:tcW w:w="1201" w:type="dxa"/>
            <w:shd w:val="clear" w:color="auto" w:fill="auto"/>
          </w:tcPr>
          <w:p w14:paraId="3DFA4A1B" w14:textId="77777777" w:rsidR="00455BBF" w:rsidRPr="0087716F" w:rsidRDefault="00455BBF" w:rsidP="008F2C17">
            <w:pPr>
              <w:pStyle w:val="TAH"/>
              <w:rPr>
                <w:rFonts w:cs="Arial"/>
              </w:rPr>
            </w:pPr>
            <w:r w:rsidRPr="0087716F">
              <w:rPr>
                <w:rFonts w:cs="Arial"/>
              </w:rPr>
              <w:t>Maximum Level (dBm)</w:t>
            </w:r>
          </w:p>
        </w:tc>
        <w:tc>
          <w:tcPr>
            <w:tcW w:w="901" w:type="dxa"/>
            <w:shd w:val="clear" w:color="auto" w:fill="auto"/>
          </w:tcPr>
          <w:p w14:paraId="45F9BDFB" w14:textId="77777777" w:rsidR="00455BBF" w:rsidRPr="0087716F" w:rsidRDefault="00455BBF" w:rsidP="008F2C17">
            <w:pPr>
              <w:pStyle w:val="TAH"/>
              <w:rPr>
                <w:rFonts w:cs="Arial"/>
              </w:rPr>
            </w:pPr>
            <w:r w:rsidRPr="0087716F">
              <w:rPr>
                <w:rFonts w:cs="Arial"/>
              </w:rPr>
              <w:t>MBW (MHz)</w:t>
            </w:r>
          </w:p>
        </w:tc>
        <w:tc>
          <w:tcPr>
            <w:tcW w:w="986" w:type="dxa"/>
            <w:shd w:val="clear" w:color="auto" w:fill="auto"/>
            <w:noWrap/>
          </w:tcPr>
          <w:p w14:paraId="18FA2DAA" w14:textId="77777777" w:rsidR="00455BBF" w:rsidRPr="0087716F" w:rsidRDefault="00455BBF" w:rsidP="008F2C17">
            <w:pPr>
              <w:pStyle w:val="TAH"/>
              <w:rPr>
                <w:rFonts w:cs="Arial"/>
              </w:rPr>
            </w:pPr>
            <w:r w:rsidRPr="0087716F">
              <w:rPr>
                <w:rFonts w:cs="Arial"/>
              </w:rPr>
              <w:t>NOTE</w:t>
            </w:r>
          </w:p>
        </w:tc>
      </w:tr>
      <w:tr w:rsidR="00455BBF" w:rsidRPr="0087716F" w14:paraId="3703765C" w14:textId="77777777" w:rsidTr="008F2C17">
        <w:trPr>
          <w:trHeight w:val="239"/>
          <w:jc w:val="center"/>
        </w:trPr>
        <w:tc>
          <w:tcPr>
            <w:tcW w:w="1357" w:type="dxa"/>
            <w:vMerge w:val="restart"/>
            <w:shd w:val="clear" w:color="auto" w:fill="auto"/>
          </w:tcPr>
          <w:p w14:paraId="046567B0" w14:textId="77777777" w:rsidR="00455BBF" w:rsidRPr="0087716F" w:rsidRDefault="00455BBF" w:rsidP="008F2C17">
            <w:pPr>
              <w:keepNext/>
              <w:keepLines/>
              <w:spacing w:after="0"/>
              <w:jc w:val="center"/>
              <w:rPr>
                <w:rFonts w:ascii="Arial" w:hAnsi="Arial" w:cs="Arial"/>
                <w:sz w:val="16"/>
                <w:szCs w:val="16"/>
                <w:lang w:eastAsia="ko-KR"/>
              </w:rPr>
            </w:pPr>
            <w:r w:rsidRPr="0087716F">
              <w:rPr>
                <w:rFonts w:ascii="Arial" w:hAnsi="Arial" w:cs="Arial"/>
                <w:sz w:val="16"/>
                <w:szCs w:val="16"/>
                <w:lang w:eastAsia="ko-KR"/>
              </w:rPr>
              <w:t>V2X</w:t>
            </w:r>
            <w:r w:rsidRPr="0087716F">
              <w:rPr>
                <w:rFonts w:ascii="Arial" w:hAnsi="Arial" w:cs="Arial" w:hint="eastAsia"/>
                <w:sz w:val="16"/>
                <w:szCs w:val="16"/>
                <w:lang w:eastAsia="ko-KR"/>
              </w:rPr>
              <w:t>_20A_</w:t>
            </w:r>
            <w:r w:rsidRPr="0087716F">
              <w:rPr>
                <w:rFonts w:ascii="Arial" w:hAnsi="Arial" w:cs="Arial"/>
                <w:sz w:val="16"/>
                <w:szCs w:val="16"/>
                <w:lang w:eastAsia="ko-KR"/>
              </w:rPr>
              <w:t>n</w:t>
            </w:r>
            <w:r w:rsidRPr="0087716F">
              <w:rPr>
                <w:rFonts w:ascii="Arial" w:hAnsi="Arial" w:cs="Arial" w:hint="eastAsia"/>
                <w:sz w:val="16"/>
                <w:szCs w:val="16"/>
                <w:lang w:eastAsia="ko-KR"/>
              </w:rPr>
              <w:t>38A</w:t>
            </w:r>
          </w:p>
        </w:tc>
        <w:tc>
          <w:tcPr>
            <w:tcW w:w="3012" w:type="dxa"/>
            <w:shd w:val="clear" w:color="auto" w:fill="auto"/>
            <w:vAlign w:val="center"/>
          </w:tcPr>
          <w:p w14:paraId="4147909F" w14:textId="58D58607" w:rsidR="00455BBF" w:rsidRPr="0087716F" w:rsidRDefault="00455BBF" w:rsidP="00455BBF">
            <w:pPr>
              <w:keepNext/>
              <w:keepLines/>
              <w:spacing w:after="0"/>
              <w:rPr>
                <w:rFonts w:ascii="Arial" w:hAnsi="Arial" w:cs="Arial"/>
                <w:sz w:val="16"/>
                <w:szCs w:val="16"/>
              </w:rPr>
            </w:pPr>
            <w:r w:rsidRPr="0087716F">
              <w:rPr>
                <w:rFonts w:ascii="Arial" w:hAnsi="Arial" w:cs="Arial"/>
                <w:sz w:val="16"/>
                <w:szCs w:val="16"/>
              </w:rPr>
              <w:t xml:space="preserve">E-UTRA Band 1, </w:t>
            </w:r>
            <w:del w:id="98" w:author="Suhwan Lim" w:date="2020-10-22T16:31:00Z">
              <w:r w:rsidRPr="0087716F" w:rsidDel="00455BBF">
                <w:rPr>
                  <w:rFonts w:ascii="Arial" w:hAnsi="Arial" w:cs="Arial"/>
                  <w:sz w:val="16"/>
                  <w:szCs w:val="16"/>
                </w:rPr>
                <w:delText xml:space="preserve">2, </w:delText>
              </w:r>
            </w:del>
            <w:r w:rsidRPr="0087716F">
              <w:rPr>
                <w:rFonts w:ascii="Arial" w:hAnsi="Arial" w:cs="Arial"/>
                <w:sz w:val="16"/>
                <w:szCs w:val="16"/>
              </w:rPr>
              <w:t xml:space="preserve">3, </w:t>
            </w:r>
            <w:del w:id="99" w:author="Suhwan Lim" w:date="2020-10-22T16:32:00Z">
              <w:r w:rsidRPr="0087716F" w:rsidDel="00455BBF">
                <w:rPr>
                  <w:rFonts w:ascii="Arial" w:hAnsi="Arial" w:cs="Arial"/>
                  <w:sz w:val="16"/>
                  <w:szCs w:val="16"/>
                </w:rPr>
                <w:delText xml:space="preserve">4, 5, </w:delText>
              </w:r>
            </w:del>
            <w:r w:rsidRPr="0087716F">
              <w:rPr>
                <w:rFonts w:ascii="Arial" w:hAnsi="Arial" w:cs="Arial"/>
                <w:sz w:val="16"/>
                <w:szCs w:val="16"/>
              </w:rPr>
              <w:t xml:space="preserve">8, </w:t>
            </w:r>
            <w:del w:id="100" w:author="Suhwan Lim" w:date="2020-10-22T16:32:00Z">
              <w:r w:rsidRPr="0087716F" w:rsidDel="00455BBF">
                <w:rPr>
                  <w:rFonts w:ascii="Arial" w:hAnsi="Arial" w:cs="Arial"/>
                  <w:sz w:val="16"/>
                  <w:szCs w:val="16"/>
                </w:rPr>
                <w:delText xml:space="preserve">10, 12, 13, 14, 17, 20, </w:delText>
              </w:r>
            </w:del>
            <w:r w:rsidRPr="0087716F">
              <w:rPr>
                <w:rFonts w:ascii="Arial" w:hAnsi="Arial" w:cs="Arial"/>
                <w:sz w:val="16"/>
                <w:szCs w:val="16"/>
              </w:rPr>
              <w:t xml:space="preserve">22, </w:t>
            </w:r>
            <w:del w:id="101" w:author="Suhwan Lim" w:date="2020-10-22T16:32:00Z">
              <w:r w:rsidRPr="0087716F" w:rsidDel="00455BBF">
                <w:rPr>
                  <w:rFonts w:ascii="Arial" w:hAnsi="Arial" w:cs="Arial"/>
                  <w:sz w:val="16"/>
                  <w:szCs w:val="16"/>
                </w:rPr>
                <w:delText xml:space="preserve">27, 28, 29, 30, </w:delText>
              </w:r>
            </w:del>
            <w:r w:rsidRPr="0087716F">
              <w:rPr>
                <w:rFonts w:ascii="Arial" w:hAnsi="Arial" w:cs="Arial"/>
                <w:sz w:val="16"/>
                <w:szCs w:val="16"/>
              </w:rPr>
              <w:t xml:space="preserve">31, 32, 33, 34, 40, </w:t>
            </w:r>
            <w:del w:id="102" w:author="Suhwan Lim" w:date="2020-10-22T16:32:00Z">
              <w:r w:rsidRPr="0087716F" w:rsidDel="00455BBF">
                <w:rPr>
                  <w:rFonts w:ascii="Arial" w:hAnsi="Arial" w:cs="Arial"/>
                  <w:sz w:val="16"/>
                  <w:szCs w:val="16"/>
                </w:rPr>
                <w:delText xml:space="preserve">42, </w:delText>
              </w:r>
            </w:del>
            <w:r w:rsidRPr="0087716F">
              <w:rPr>
                <w:rFonts w:ascii="Arial" w:hAnsi="Arial" w:cs="Arial"/>
                <w:sz w:val="16"/>
                <w:szCs w:val="16"/>
              </w:rPr>
              <w:t xml:space="preserve">43, 50, 51, </w:t>
            </w:r>
            <w:del w:id="103" w:author="Suhwan Lim" w:date="2020-10-22T16:32:00Z">
              <w:r w:rsidRPr="0087716F" w:rsidDel="00455BBF">
                <w:rPr>
                  <w:rFonts w:ascii="Arial" w:hAnsi="Arial" w:cs="Arial"/>
                  <w:sz w:val="16"/>
                  <w:szCs w:val="16"/>
                </w:rPr>
                <w:delText xml:space="preserve">52, </w:delText>
              </w:r>
            </w:del>
            <w:r w:rsidRPr="0087716F">
              <w:rPr>
                <w:rFonts w:ascii="Arial" w:hAnsi="Arial" w:cs="Arial"/>
                <w:sz w:val="16"/>
                <w:szCs w:val="16"/>
              </w:rPr>
              <w:t xml:space="preserve">65, </w:t>
            </w:r>
            <w:del w:id="104" w:author="Suhwan Lim" w:date="2020-10-22T16:32:00Z">
              <w:r w:rsidRPr="0087716F" w:rsidDel="00455BBF">
                <w:rPr>
                  <w:rFonts w:ascii="Arial" w:hAnsi="Arial" w:cs="Arial"/>
                  <w:sz w:val="16"/>
                  <w:szCs w:val="16"/>
                </w:rPr>
                <w:delText xml:space="preserve">66, </w:delText>
              </w:r>
            </w:del>
            <w:r w:rsidRPr="0087716F">
              <w:rPr>
                <w:rFonts w:ascii="Arial" w:hAnsi="Arial" w:cs="Arial"/>
                <w:sz w:val="16"/>
                <w:szCs w:val="16"/>
              </w:rPr>
              <w:t>67, 68, 72, 74, 75, 76</w:t>
            </w:r>
            <w:del w:id="105" w:author="Suhwan Lim" w:date="2020-10-22T16:32:00Z">
              <w:r w:rsidRPr="0087716F" w:rsidDel="00455BBF">
                <w:rPr>
                  <w:rFonts w:ascii="Arial" w:hAnsi="Arial" w:cs="Arial"/>
                  <w:sz w:val="16"/>
                  <w:szCs w:val="16"/>
                </w:rPr>
                <w:delText>,</w:delText>
              </w:r>
            </w:del>
            <w:del w:id="106" w:author="Suhwan Lim" w:date="2020-10-22T16:33:00Z">
              <w:r w:rsidRPr="0087716F" w:rsidDel="00455BBF">
                <w:rPr>
                  <w:rFonts w:ascii="Arial" w:hAnsi="Arial" w:cs="Arial"/>
                  <w:sz w:val="16"/>
                  <w:szCs w:val="16"/>
                </w:rPr>
                <w:delText xml:space="preserve"> 85</w:delText>
              </w:r>
            </w:del>
          </w:p>
        </w:tc>
        <w:tc>
          <w:tcPr>
            <w:tcW w:w="817" w:type="dxa"/>
            <w:shd w:val="clear" w:color="auto" w:fill="auto"/>
            <w:vAlign w:val="center"/>
          </w:tcPr>
          <w:p w14:paraId="7183FAC0" w14:textId="77777777" w:rsidR="00455BBF" w:rsidRPr="0087716F" w:rsidRDefault="00455BBF" w:rsidP="008F2C17">
            <w:pPr>
              <w:keepNext/>
              <w:keepLines/>
              <w:spacing w:after="0"/>
              <w:jc w:val="right"/>
              <w:rPr>
                <w:rFonts w:ascii="Arial" w:hAnsi="Arial" w:cs="Arial"/>
                <w:sz w:val="16"/>
                <w:szCs w:val="16"/>
              </w:rPr>
            </w:pPr>
            <w:r w:rsidRPr="0087716F">
              <w:rPr>
                <w:rFonts w:ascii="Arial" w:hAnsi="Arial" w:cs="Arial"/>
                <w:sz w:val="16"/>
                <w:szCs w:val="16"/>
              </w:rPr>
              <w:t>F</w:t>
            </w:r>
            <w:r w:rsidRPr="0087716F">
              <w:rPr>
                <w:rFonts w:cs="Arial"/>
                <w:sz w:val="16"/>
                <w:szCs w:val="16"/>
                <w:vertAlign w:val="subscript"/>
              </w:rPr>
              <w:t>DL_low</w:t>
            </w:r>
            <w:r w:rsidRPr="0087716F">
              <w:rPr>
                <w:rFonts w:cs="Arial"/>
                <w:sz w:val="16"/>
                <w:szCs w:val="16"/>
              </w:rPr>
              <w:t xml:space="preserve"> </w:t>
            </w:r>
          </w:p>
        </w:tc>
        <w:tc>
          <w:tcPr>
            <w:tcW w:w="382" w:type="dxa"/>
            <w:shd w:val="clear" w:color="auto" w:fill="auto"/>
            <w:vAlign w:val="center"/>
          </w:tcPr>
          <w:p w14:paraId="6F379387" w14:textId="77777777" w:rsidR="00455BBF" w:rsidRPr="0087716F" w:rsidRDefault="00455BBF" w:rsidP="008F2C17">
            <w:pPr>
              <w:keepNext/>
              <w:keepLines/>
              <w:spacing w:after="0"/>
              <w:jc w:val="center"/>
              <w:rPr>
                <w:rFonts w:ascii="Arial" w:hAnsi="Arial" w:cs="Arial"/>
                <w:sz w:val="16"/>
                <w:szCs w:val="16"/>
              </w:rPr>
            </w:pPr>
            <w:r w:rsidRPr="0087716F">
              <w:rPr>
                <w:rFonts w:cs="Arial"/>
                <w:sz w:val="16"/>
                <w:szCs w:val="16"/>
              </w:rPr>
              <w:t>-</w:t>
            </w:r>
          </w:p>
        </w:tc>
        <w:tc>
          <w:tcPr>
            <w:tcW w:w="819" w:type="dxa"/>
            <w:shd w:val="clear" w:color="auto" w:fill="auto"/>
            <w:vAlign w:val="center"/>
          </w:tcPr>
          <w:p w14:paraId="4223A4F1" w14:textId="77777777" w:rsidR="00455BBF" w:rsidRPr="0087716F" w:rsidRDefault="00455BBF" w:rsidP="008F2C17">
            <w:pPr>
              <w:keepNext/>
              <w:keepLines/>
              <w:spacing w:after="0"/>
              <w:rPr>
                <w:rFonts w:ascii="Arial" w:hAnsi="Arial" w:cs="Arial"/>
                <w:sz w:val="16"/>
                <w:szCs w:val="16"/>
              </w:rPr>
            </w:pPr>
            <w:r w:rsidRPr="0087716F">
              <w:rPr>
                <w:rFonts w:ascii="Arial" w:hAnsi="Arial" w:cs="Arial"/>
                <w:sz w:val="16"/>
                <w:szCs w:val="16"/>
              </w:rPr>
              <w:t>F</w:t>
            </w:r>
            <w:r w:rsidRPr="0087716F">
              <w:rPr>
                <w:rFonts w:cs="Arial"/>
                <w:sz w:val="16"/>
                <w:szCs w:val="16"/>
                <w:vertAlign w:val="subscript"/>
              </w:rPr>
              <w:t>DL_high</w:t>
            </w:r>
          </w:p>
        </w:tc>
        <w:tc>
          <w:tcPr>
            <w:tcW w:w="1201" w:type="dxa"/>
            <w:shd w:val="clear" w:color="auto" w:fill="auto"/>
            <w:vAlign w:val="center"/>
          </w:tcPr>
          <w:p w14:paraId="6C7B97FA" w14:textId="77777777" w:rsidR="00455BBF" w:rsidRPr="0087716F" w:rsidRDefault="00455BBF" w:rsidP="008F2C17">
            <w:pPr>
              <w:keepNext/>
              <w:keepLines/>
              <w:spacing w:after="0"/>
              <w:jc w:val="center"/>
              <w:rPr>
                <w:rFonts w:ascii="Arial" w:hAnsi="Arial" w:cs="Arial"/>
                <w:sz w:val="16"/>
                <w:szCs w:val="16"/>
              </w:rPr>
            </w:pPr>
            <w:r w:rsidRPr="0087716F">
              <w:rPr>
                <w:rFonts w:ascii="Arial" w:hAnsi="Arial" w:cs="Arial"/>
                <w:sz w:val="16"/>
                <w:szCs w:val="16"/>
              </w:rPr>
              <w:t>-50</w:t>
            </w:r>
          </w:p>
        </w:tc>
        <w:tc>
          <w:tcPr>
            <w:tcW w:w="901" w:type="dxa"/>
            <w:shd w:val="clear" w:color="auto" w:fill="auto"/>
            <w:noWrap/>
            <w:vAlign w:val="center"/>
          </w:tcPr>
          <w:p w14:paraId="5C823746" w14:textId="77777777" w:rsidR="00455BBF" w:rsidRPr="0087716F" w:rsidRDefault="00455BBF" w:rsidP="008F2C17">
            <w:pPr>
              <w:keepNext/>
              <w:keepLines/>
              <w:spacing w:after="0"/>
              <w:jc w:val="center"/>
              <w:rPr>
                <w:rFonts w:ascii="Arial" w:hAnsi="Arial" w:cs="Arial"/>
                <w:sz w:val="16"/>
                <w:szCs w:val="16"/>
              </w:rPr>
            </w:pPr>
            <w:r w:rsidRPr="0087716F">
              <w:rPr>
                <w:rFonts w:cs="Arial"/>
                <w:sz w:val="16"/>
                <w:szCs w:val="16"/>
              </w:rPr>
              <w:t>1</w:t>
            </w:r>
          </w:p>
        </w:tc>
        <w:tc>
          <w:tcPr>
            <w:tcW w:w="986" w:type="dxa"/>
            <w:shd w:val="clear" w:color="auto" w:fill="auto"/>
            <w:noWrap/>
            <w:vAlign w:val="center"/>
          </w:tcPr>
          <w:p w14:paraId="0A8F502D" w14:textId="77777777" w:rsidR="00455BBF" w:rsidRPr="0087716F" w:rsidRDefault="00455BBF" w:rsidP="008F2C17">
            <w:pPr>
              <w:keepNext/>
              <w:keepLines/>
              <w:spacing w:after="0"/>
              <w:jc w:val="center"/>
              <w:rPr>
                <w:rFonts w:ascii="Arial" w:hAnsi="Arial" w:cs="Arial"/>
                <w:sz w:val="16"/>
                <w:szCs w:val="16"/>
              </w:rPr>
            </w:pPr>
          </w:p>
        </w:tc>
      </w:tr>
      <w:tr w:rsidR="00455BBF" w:rsidRPr="0087716F" w14:paraId="1EE0ABD7" w14:textId="77777777" w:rsidTr="008F2C17">
        <w:trPr>
          <w:trHeight w:val="239"/>
          <w:jc w:val="center"/>
        </w:trPr>
        <w:tc>
          <w:tcPr>
            <w:tcW w:w="1357" w:type="dxa"/>
            <w:vMerge/>
            <w:shd w:val="clear" w:color="auto" w:fill="auto"/>
          </w:tcPr>
          <w:p w14:paraId="1AE0811D" w14:textId="77777777" w:rsidR="00455BBF" w:rsidRPr="0087716F" w:rsidRDefault="00455BBF" w:rsidP="008F2C17">
            <w:pPr>
              <w:keepNext/>
              <w:keepLines/>
              <w:spacing w:after="0"/>
              <w:jc w:val="center"/>
              <w:rPr>
                <w:rFonts w:ascii="Arial" w:hAnsi="Arial" w:cs="Arial"/>
                <w:sz w:val="16"/>
                <w:szCs w:val="16"/>
                <w:lang w:eastAsia="ko-KR"/>
              </w:rPr>
            </w:pPr>
          </w:p>
        </w:tc>
        <w:tc>
          <w:tcPr>
            <w:tcW w:w="3012" w:type="dxa"/>
            <w:shd w:val="clear" w:color="auto" w:fill="auto"/>
            <w:vAlign w:val="center"/>
          </w:tcPr>
          <w:p w14:paraId="31C5F946" w14:textId="77777777" w:rsidR="00455BBF" w:rsidRPr="0087716F" w:rsidRDefault="00455BBF" w:rsidP="008F2C17">
            <w:pPr>
              <w:keepNext/>
              <w:keepLines/>
              <w:spacing w:after="0"/>
              <w:rPr>
                <w:rFonts w:ascii="Arial" w:hAnsi="Arial" w:cs="Arial"/>
                <w:sz w:val="16"/>
                <w:szCs w:val="16"/>
              </w:rPr>
            </w:pPr>
            <w:r w:rsidRPr="0087716F">
              <w:rPr>
                <w:rFonts w:cs="Arial"/>
                <w:sz w:val="16"/>
                <w:szCs w:val="16"/>
              </w:rPr>
              <w:t>E-UTRA Band 20</w:t>
            </w:r>
          </w:p>
        </w:tc>
        <w:tc>
          <w:tcPr>
            <w:tcW w:w="817" w:type="dxa"/>
            <w:shd w:val="clear" w:color="auto" w:fill="auto"/>
            <w:vAlign w:val="center"/>
          </w:tcPr>
          <w:p w14:paraId="12F8ADB3" w14:textId="77777777" w:rsidR="00455BBF" w:rsidRPr="0087716F" w:rsidRDefault="00455BBF" w:rsidP="008F2C17">
            <w:pPr>
              <w:keepNext/>
              <w:keepLines/>
              <w:spacing w:after="0"/>
              <w:jc w:val="right"/>
              <w:rPr>
                <w:rFonts w:ascii="Arial" w:hAnsi="Arial" w:cs="Arial"/>
                <w:sz w:val="16"/>
                <w:szCs w:val="16"/>
              </w:rPr>
            </w:pPr>
            <w:r w:rsidRPr="0087716F">
              <w:rPr>
                <w:rFonts w:cs="Arial"/>
                <w:sz w:val="16"/>
                <w:szCs w:val="16"/>
              </w:rPr>
              <w:t>F</w:t>
            </w:r>
            <w:r w:rsidRPr="0087716F">
              <w:rPr>
                <w:rFonts w:cs="Arial"/>
                <w:sz w:val="16"/>
                <w:szCs w:val="16"/>
                <w:vertAlign w:val="subscript"/>
              </w:rPr>
              <w:t>DL_low</w:t>
            </w:r>
          </w:p>
        </w:tc>
        <w:tc>
          <w:tcPr>
            <w:tcW w:w="382" w:type="dxa"/>
            <w:shd w:val="clear" w:color="auto" w:fill="auto"/>
            <w:vAlign w:val="center"/>
          </w:tcPr>
          <w:p w14:paraId="692C7980" w14:textId="77777777" w:rsidR="00455BBF" w:rsidRPr="0087716F" w:rsidRDefault="00455BBF" w:rsidP="008F2C17">
            <w:pPr>
              <w:keepNext/>
              <w:keepLines/>
              <w:spacing w:after="0"/>
              <w:jc w:val="center"/>
              <w:rPr>
                <w:rFonts w:cs="Arial"/>
                <w:sz w:val="16"/>
                <w:szCs w:val="16"/>
              </w:rPr>
            </w:pPr>
            <w:r w:rsidRPr="0087716F">
              <w:rPr>
                <w:rFonts w:cs="Arial"/>
                <w:sz w:val="16"/>
                <w:szCs w:val="16"/>
              </w:rPr>
              <w:t>-</w:t>
            </w:r>
          </w:p>
        </w:tc>
        <w:tc>
          <w:tcPr>
            <w:tcW w:w="819" w:type="dxa"/>
            <w:shd w:val="clear" w:color="auto" w:fill="auto"/>
            <w:vAlign w:val="center"/>
          </w:tcPr>
          <w:p w14:paraId="6A3E1CA8" w14:textId="77777777" w:rsidR="00455BBF" w:rsidRPr="0087716F" w:rsidRDefault="00455BBF" w:rsidP="008F2C17">
            <w:pPr>
              <w:keepNext/>
              <w:keepLines/>
              <w:spacing w:after="0"/>
              <w:rPr>
                <w:rFonts w:ascii="Arial" w:hAnsi="Arial" w:cs="Arial"/>
                <w:sz w:val="16"/>
                <w:szCs w:val="16"/>
              </w:rPr>
            </w:pPr>
            <w:r w:rsidRPr="0087716F">
              <w:rPr>
                <w:rFonts w:cs="Arial"/>
                <w:sz w:val="16"/>
                <w:szCs w:val="16"/>
              </w:rPr>
              <w:t>F</w:t>
            </w:r>
            <w:r w:rsidRPr="0087716F">
              <w:rPr>
                <w:rFonts w:cs="Arial"/>
                <w:sz w:val="16"/>
                <w:szCs w:val="16"/>
                <w:vertAlign w:val="subscript"/>
              </w:rPr>
              <w:t>DL_high</w:t>
            </w:r>
          </w:p>
        </w:tc>
        <w:tc>
          <w:tcPr>
            <w:tcW w:w="1201" w:type="dxa"/>
            <w:shd w:val="clear" w:color="auto" w:fill="auto"/>
            <w:vAlign w:val="center"/>
          </w:tcPr>
          <w:p w14:paraId="6BDE4E37" w14:textId="77777777" w:rsidR="00455BBF" w:rsidRPr="0087716F" w:rsidRDefault="00455BBF" w:rsidP="008F2C17">
            <w:pPr>
              <w:keepNext/>
              <w:keepLines/>
              <w:spacing w:after="0"/>
              <w:jc w:val="center"/>
              <w:rPr>
                <w:rFonts w:ascii="Arial" w:hAnsi="Arial" w:cs="Arial"/>
                <w:sz w:val="16"/>
                <w:szCs w:val="16"/>
              </w:rPr>
            </w:pPr>
            <w:r w:rsidRPr="0087716F">
              <w:rPr>
                <w:rFonts w:cs="Arial"/>
                <w:sz w:val="16"/>
                <w:szCs w:val="16"/>
              </w:rPr>
              <w:t>-50</w:t>
            </w:r>
          </w:p>
        </w:tc>
        <w:tc>
          <w:tcPr>
            <w:tcW w:w="901" w:type="dxa"/>
            <w:shd w:val="clear" w:color="auto" w:fill="auto"/>
            <w:noWrap/>
            <w:vAlign w:val="center"/>
          </w:tcPr>
          <w:p w14:paraId="4A6B977B" w14:textId="77777777" w:rsidR="00455BBF" w:rsidRPr="0087716F" w:rsidRDefault="00455BBF" w:rsidP="008F2C17">
            <w:pPr>
              <w:keepNext/>
              <w:keepLines/>
              <w:spacing w:after="0"/>
              <w:jc w:val="center"/>
              <w:rPr>
                <w:rFonts w:cs="Arial"/>
                <w:sz w:val="16"/>
                <w:szCs w:val="16"/>
              </w:rPr>
            </w:pPr>
            <w:r w:rsidRPr="0087716F">
              <w:rPr>
                <w:rFonts w:cs="Arial"/>
                <w:sz w:val="16"/>
                <w:szCs w:val="16"/>
              </w:rPr>
              <w:t>1</w:t>
            </w:r>
          </w:p>
        </w:tc>
        <w:tc>
          <w:tcPr>
            <w:tcW w:w="986" w:type="dxa"/>
            <w:shd w:val="clear" w:color="auto" w:fill="auto"/>
            <w:noWrap/>
            <w:vAlign w:val="center"/>
          </w:tcPr>
          <w:p w14:paraId="1C9F1B22" w14:textId="77777777" w:rsidR="00455BBF" w:rsidRPr="0087716F" w:rsidRDefault="00455BBF" w:rsidP="008F2C17">
            <w:pPr>
              <w:keepNext/>
              <w:keepLines/>
              <w:spacing w:after="0"/>
              <w:jc w:val="center"/>
              <w:rPr>
                <w:rFonts w:ascii="Arial" w:hAnsi="Arial" w:cs="Arial"/>
                <w:sz w:val="16"/>
                <w:szCs w:val="16"/>
              </w:rPr>
            </w:pPr>
            <w:r w:rsidRPr="0087716F">
              <w:rPr>
                <w:rFonts w:cs="Arial"/>
                <w:sz w:val="16"/>
                <w:szCs w:val="16"/>
              </w:rPr>
              <w:t>2</w:t>
            </w:r>
          </w:p>
        </w:tc>
      </w:tr>
      <w:tr w:rsidR="00455BBF" w:rsidRPr="0087716F" w14:paraId="7621F441" w14:textId="77777777" w:rsidTr="008F2C17">
        <w:trPr>
          <w:trHeight w:val="239"/>
          <w:jc w:val="center"/>
        </w:trPr>
        <w:tc>
          <w:tcPr>
            <w:tcW w:w="1357" w:type="dxa"/>
            <w:vMerge/>
            <w:shd w:val="clear" w:color="auto" w:fill="auto"/>
          </w:tcPr>
          <w:p w14:paraId="2C2D0B55" w14:textId="77777777" w:rsidR="00455BBF" w:rsidRPr="0087716F" w:rsidRDefault="00455BBF" w:rsidP="008F2C17">
            <w:pPr>
              <w:keepNext/>
              <w:keepLines/>
              <w:spacing w:after="0"/>
              <w:jc w:val="center"/>
              <w:rPr>
                <w:rFonts w:ascii="Arial" w:hAnsi="Arial" w:cs="Arial"/>
                <w:sz w:val="16"/>
                <w:szCs w:val="16"/>
                <w:lang w:eastAsia="ko-KR"/>
              </w:rPr>
            </w:pPr>
          </w:p>
        </w:tc>
        <w:tc>
          <w:tcPr>
            <w:tcW w:w="3012" w:type="dxa"/>
            <w:shd w:val="clear" w:color="auto" w:fill="auto"/>
            <w:vAlign w:val="center"/>
          </w:tcPr>
          <w:p w14:paraId="57188682" w14:textId="752FB257" w:rsidR="00455BBF" w:rsidRPr="0087716F" w:rsidRDefault="00455BBF" w:rsidP="008F2C17">
            <w:pPr>
              <w:pStyle w:val="TAL"/>
              <w:rPr>
                <w:rFonts w:cs="Arial"/>
                <w:sz w:val="16"/>
                <w:szCs w:val="16"/>
                <w:lang w:val="sv-FI" w:eastAsia="zh-CN"/>
              </w:rPr>
            </w:pPr>
            <w:r w:rsidRPr="0087716F">
              <w:rPr>
                <w:rFonts w:cs="Arial"/>
                <w:sz w:val="16"/>
                <w:szCs w:val="16"/>
                <w:lang w:val="sv-FI"/>
              </w:rPr>
              <w:t>E-UTRA Band 38,</w:t>
            </w:r>
            <w:r w:rsidRPr="0087716F">
              <w:rPr>
                <w:rFonts w:cs="Arial"/>
                <w:sz w:val="16"/>
                <w:szCs w:val="16"/>
                <w:lang w:val="sv-FI" w:eastAsia="zh-CN"/>
              </w:rPr>
              <w:t xml:space="preserve"> 42</w:t>
            </w:r>
            <w:r w:rsidRPr="0087716F">
              <w:rPr>
                <w:rFonts w:cs="Arial"/>
                <w:sz w:val="16"/>
                <w:szCs w:val="16"/>
                <w:lang w:val="sv-FI"/>
              </w:rPr>
              <w:t>, 52</w:t>
            </w:r>
            <w:del w:id="107" w:author="Suhwan Lim" w:date="2020-10-22T16:33:00Z">
              <w:r w:rsidRPr="0087716F" w:rsidDel="00455BBF">
                <w:rPr>
                  <w:rFonts w:cs="Arial"/>
                  <w:sz w:val="16"/>
                  <w:szCs w:val="16"/>
                  <w:lang w:val="sv-FI"/>
                </w:rPr>
                <w:delText>, 69</w:delText>
              </w:r>
            </w:del>
          </w:p>
          <w:p w14:paraId="62ECFFC4" w14:textId="77777777" w:rsidR="00455BBF" w:rsidRPr="0087716F" w:rsidRDefault="00455BBF" w:rsidP="008F2C17">
            <w:pPr>
              <w:keepNext/>
              <w:keepLines/>
              <w:spacing w:after="0"/>
              <w:rPr>
                <w:rFonts w:ascii="Arial" w:hAnsi="Arial" w:cs="Arial"/>
                <w:sz w:val="16"/>
                <w:szCs w:val="16"/>
                <w:lang w:val="sv-FI"/>
              </w:rPr>
            </w:pPr>
            <w:r w:rsidRPr="0087716F">
              <w:rPr>
                <w:sz w:val="16"/>
                <w:szCs w:val="16"/>
                <w:lang w:val="sv-FI"/>
              </w:rPr>
              <w:t>NR Band n77</w:t>
            </w:r>
            <w:r w:rsidRPr="0087716F">
              <w:rPr>
                <w:rFonts w:hint="eastAsia"/>
                <w:sz w:val="16"/>
                <w:szCs w:val="16"/>
                <w:lang w:val="sv-FI" w:eastAsia="zh-CN"/>
              </w:rPr>
              <w:t>, n78</w:t>
            </w:r>
          </w:p>
        </w:tc>
        <w:tc>
          <w:tcPr>
            <w:tcW w:w="817" w:type="dxa"/>
            <w:shd w:val="clear" w:color="auto" w:fill="auto"/>
            <w:vAlign w:val="center"/>
          </w:tcPr>
          <w:p w14:paraId="391CFA8A" w14:textId="77777777" w:rsidR="00455BBF" w:rsidRPr="0087716F" w:rsidRDefault="00455BBF" w:rsidP="008F2C17">
            <w:pPr>
              <w:keepNext/>
              <w:keepLines/>
              <w:spacing w:after="0"/>
              <w:jc w:val="right"/>
              <w:rPr>
                <w:rFonts w:ascii="Arial" w:hAnsi="Arial" w:cs="Arial"/>
                <w:sz w:val="16"/>
                <w:szCs w:val="16"/>
              </w:rPr>
            </w:pPr>
            <w:r w:rsidRPr="0087716F">
              <w:rPr>
                <w:rFonts w:cs="Arial"/>
                <w:sz w:val="16"/>
                <w:szCs w:val="16"/>
              </w:rPr>
              <w:t>F</w:t>
            </w:r>
            <w:r w:rsidRPr="0087716F">
              <w:rPr>
                <w:rFonts w:cs="Arial"/>
                <w:sz w:val="16"/>
                <w:szCs w:val="16"/>
                <w:vertAlign w:val="subscript"/>
              </w:rPr>
              <w:t>DL_low</w:t>
            </w:r>
            <w:r w:rsidRPr="0087716F">
              <w:rPr>
                <w:rFonts w:cs="Arial"/>
                <w:sz w:val="16"/>
                <w:szCs w:val="16"/>
              </w:rPr>
              <w:t xml:space="preserve"> </w:t>
            </w:r>
          </w:p>
        </w:tc>
        <w:tc>
          <w:tcPr>
            <w:tcW w:w="382" w:type="dxa"/>
            <w:shd w:val="clear" w:color="auto" w:fill="auto"/>
            <w:vAlign w:val="center"/>
          </w:tcPr>
          <w:p w14:paraId="27C44F09" w14:textId="77777777" w:rsidR="00455BBF" w:rsidRPr="0087716F" w:rsidRDefault="00455BBF" w:rsidP="008F2C17">
            <w:pPr>
              <w:keepNext/>
              <w:keepLines/>
              <w:spacing w:after="0"/>
              <w:jc w:val="center"/>
              <w:rPr>
                <w:rFonts w:cs="Arial"/>
                <w:sz w:val="16"/>
                <w:szCs w:val="16"/>
              </w:rPr>
            </w:pPr>
            <w:r w:rsidRPr="0087716F">
              <w:rPr>
                <w:rFonts w:cs="Arial"/>
                <w:sz w:val="16"/>
                <w:szCs w:val="16"/>
              </w:rPr>
              <w:t>-</w:t>
            </w:r>
          </w:p>
        </w:tc>
        <w:tc>
          <w:tcPr>
            <w:tcW w:w="819" w:type="dxa"/>
            <w:shd w:val="clear" w:color="auto" w:fill="auto"/>
            <w:vAlign w:val="center"/>
          </w:tcPr>
          <w:p w14:paraId="3118CA03" w14:textId="77777777" w:rsidR="00455BBF" w:rsidRPr="0087716F" w:rsidRDefault="00455BBF" w:rsidP="008F2C17">
            <w:pPr>
              <w:keepNext/>
              <w:keepLines/>
              <w:spacing w:after="0"/>
              <w:rPr>
                <w:rFonts w:ascii="Arial" w:hAnsi="Arial" w:cs="Arial"/>
                <w:sz w:val="16"/>
                <w:szCs w:val="16"/>
              </w:rPr>
            </w:pPr>
            <w:r w:rsidRPr="0087716F">
              <w:rPr>
                <w:rFonts w:cs="Arial"/>
                <w:sz w:val="16"/>
                <w:szCs w:val="16"/>
              </w:rPr>
              <w:t>F</w:t>
            </w:r>
            <w:r w:rsidRPr="0087716F">
              <w:rPr>
                <w:rFonts w:cs="Arial"/>
                <w:sz w:val="16"/>
                <w:szCs w:val="16"/>
                <w:vertAlign w:val="subscript"/>
              </w:rPr>
              <w:t>DL_high</w:t>
            </w:r>
          </w:p>
        </w:tc>
        <w:tc>
          <w:tcPr>
            <w:tcW w:w="1201" w:type="dxa"/>
            <w:shd w:val="clear" w:color="auto" w:fill="auto"/>
            <w:vAlign w:val="center"/>
          </w:tcPr>
          <w:p w14:paraId="1F0AA258" w14:textId="77777777" w:rsidR="00455BBF" w:rsidRPr="0087716F" w:rsidRDefault="00455BBF" w:rsidP="008F2C17">
            <w:pPr>
              <w:keepNext/>
              <w:keepLines/>
              <w:spacing w:after="0"/>
              <w:jc w:val="center"/>
              <w:rPr>
                <w:rFonts w:ascii="Arial" w:hAnsi="Arial" w:cs="Arial"/>
                <w:sz w:val="16"/>
                <w:szCs w:val="16"/>
              </w:rPr>
            </w:pPr>
            <w:r w:rsidRPr="0087716F">
              <w:rPr>
                <w:rFonts w:cs="Arial"/>
                <w:sz w:val="16"/>
                <w:szCs w:val="16"/>
              </w:rPr>
              <w:t>-50</w:t>
            </w:r>
          </w:p>
        </w:tc>
        <w:tc>
          <w:tcPr>
            <w:tcW w:w="901" w:type="dxa"/>
            <w:shd w:val="clear" w:color="auto" w:fill="auto"/>
            <w:noWrap/>
            <w:vAlign w:val="center"/>
          </w:tcPr>
          <w:p w14:paraId="7602C7DB" w14:textId="77777777" w:rsidR="00455BBF" w:rsidRPr="0087716F" w:rsidRDefault="00455BBF" w:rsidP="008F2C17">
            <w:pPr>
              <w:keepNext/>
              <w:keepLines/>
              <w:spacing w:after="0"/>
              <w:jc w:val="center"/>
              <w:rPr>
                <w:rFonts w:cs="Arial"/>
                <w:sz w:val="16"/>
                <w:szCs w:val="16"/>
              </w:rPr>
            </w:pPr>
            <w:r w:rsidRPr="0087716F">
              <w:rPr>
                <w:rFonts w:cs="Arial"/>
                <w:sz w:val="16"/>
                <w:szCs w:val="16"/>
              </w:rPr>
              <w:t>1</w:t>
            </w:r>
          </w:p>
        </w:tc>
        <w:tc>
          <w:tcPr>
            <w:tcW w:w="986" w:type="dxa"/>
            <w:shd w:val="clear" w:color="auto" w:fill="auto"/>
            <w:noWrap/>
            <w:vAlign w:val="center"/>
          </w:tcPr>
          <w:p w14:paraId="63BA1E1C" w14:textId="77777777" w:rsidR="00455BBF" w:rsidRPr="0087716F" w:rsidRDefault="00455BBF" w:rsidP="008F2C17">
            <w:pPr>
              <w:keepNext/>
              <w:keepLines/>
              <w:spacing w:after="0"/>
              <w:jc w:val="center"/>
              <w:rPr>
                <w:rFonts w:ascii="Arial" w:hAnsi="Arial" w:cs="Arial"/>
                <w:sz w:val="16"/>
                <w:szCs w:val="16"/>
              </w:rPr>
            </w:pPr>
            <w:r w:rsidRPr="0087716F">
              <w:rPr>
                <w:rFonts w:cs="Arial"/>
                <w:sz w:val="16"/>
                <w:szCs w:val="16"/>
              </w:rPr>
              <w:t>1</w:t>
            </w:r>
          </w:p>
        </w:tc>
      </w:tr>
      <w:tr w:rsidR="00455BBF" w:rsidRPr="0087716F" w14:paraId="4B863E67" w14:textId="77777777" w:rsidTr="008F2C17">
        <w:trPr>
          <w:trHeight w:val="239"/>
          <w:jc w:val="center"/>
        </w:trPr>
        <w:tc>
          <w:tcPr>
            <w:tcW w:w="1357" w:type="dxa"/>
            <w:vMerge/>
            <w:shd w:val="clear" w:color="auto" w:fill="auto"/>
          </w:tcPr>
          <w:p w14:paraId="0FA46AE3" w14:textId="77777777" w:rsidR="00455BBF" w:rsidRPr="0087716F" w:rsidRDefault="00455BBF" w:rsidP="008F2C17">
            <w:pPr>
              <w:keepNext/>
              <w:keepLines/>
              <w:spacing w:after="0"/>
              <w:jc w:val="center"/>
              <w:rPr>
                <w:rFonts w:ascii="Arial" w:hAnsi="Arial" w:cs="Arial"/>
                <w:sz w:val="16"/>
                <w:szCs w:val="16"/>
                <w:lang w:eastAsia="ko-KR"/>
              </w:rPr>
            </w:pPr>
          </w:p>
        </w:tc>
        <w:tc>
          <w:tcPr>
            <w:tcW w:w="3012" w:type="dxa"/>
            <w:shd w:val="clear" w:color="auto" w:fill="auto"/>
            <w:vAlign w:val="center"/>
          </w:tcPr>
          <w:p w14:paraId="31A530F3" w14:textId="01B5D299" w:rsidR="00455BBF" w:rsidRPr="0087716F" w:rsidRDefault="00455BBF" w:rsidP="008F2C17">
            <w:pPr>
              <w:keepNext/>
              <w:keepLines/>
              <w:spacing w:after="0"/>
              <w:rPr>
                <w:rFonts w:ascii="Arial" w:hAnsi="Arial" w:cs="Arial"/>
                <w:sz w:val="16"/>
                <w:szCs w:val="16"/>
              </w:rPr>
            </w:pPr>
            <w:del w:id="108" w:author="Suhwan Lim" w:date="2020-10-22T16:34:00Z">
              <w:r w:rsidRPr="0087716F" w:rsidDel="00455BBF">
                <w:rPr>
                  <w:rFonts w:cs="Arial"/>
                  <w:sz w:val="16"/>
                  <w:szCs w:val="16"/>
                </w:rPr>
                <w:delText>Frequency range</w:delText>
              </w:r>
            </w:del>
          </w:p>
        </w:tc>
        <w:tc>
          <w:tcPr>
            <w:tcW w:w="817" w:type="dxa"/>
            <w:shd w:val="clear" w:color="auto" w:fill="auto"/>
            <w:vAlign w:val="center"/>
          </w:tcPr>
          <w:p w14:paraId="2953B3BE" w14:textId="78C6E7C1" w:rsidR="00455BBF" w:rsidRPr="0087716F" w:rsidRDefault="00455BBF" w:rsidP="008F2C17">
            <w:pPr>
              <w:keepNext/>
              <w:keepLines/>
              <w:spacing w:after="0"/>
              <w:jc w:val="center"/>
              <w:rPr>
                <w:rFonts w:ascii="Arial" w:hAnsi="Arial" w:cs="Arial"/>
                <w:sz w:val="16"/>
                <w:szCs w:val="16"/>
              </w:rPr>
            </w:pPr>
            <w:del w:id="109" w:author="Suhwan Lim" w:date="2020-10-22T16:34:00Z">
              <w:r w:rsidRPr="0087716F" w:rsidDel="00455BBF">
                <w:rPr>
                  <w:rFonts w:ascii="Arial" w:hAnsi="Arial" w:cs="Arial" w:hint="eastAsia"/>
                  <w:sz w:val="16"/>
                  <w:szCs w:val="16"/>
                </w:rPr>
                <w:delText>758</w:delText>
              </w:r>
            </w:del>
          </w:p>
        </w:tc>
        <w:tc>
          <w:tcPr>
            <w:tcW w:w="382" w:type="dxa"/>
            <w:shd w:val="clear" w:color="auto" w:fill="auto"/>
            <w:vAlign w:val="center"/>
          </w:tcPr>
          <w:p w14:paraId="0B235538" w14:textId="0F277BD9" w:rsidR="00455BBF" w:rsidRPr="0087716F" w:rsidRDefault="00455BBF" w:rsidP="008F2C17">
            <w:pPr>
              <w:keepNext/>
              <w:keepLines/>
              <w:spacing w:after="0"/>
              <w:jc w:val="center"/>
              <w:rPr>
                <w:rFonts w:ascii="Arial" w:hAnsi="Arial" w:cs="Arial"/>
                <w:sz w:val="16"/>
                <w:szCs w:val="16"/>
              </w:rPr>
            </w:pPr>
            <w:del w:id="110" w:author="Suhwan Lim" w:date="2020-10-22T16:34:00Z">
              <w:r w:rsidRPr="0087716F" w:rsidDel="00455BBF">
                <w:rPr>
                  <w:rFonts w:ascii="Arial" w:hAnsi="Arial" w:cs="Arial"/>
                  <w:sz w:val="16"/>
                  <w:szCs w:val="16"/>
                </w:rPr>
                <w:delText>-</w:delText>
              </w:r>
            </w:del>
          </w:p>
        </w:tc>
        <w:tc>
          <w:tcPr>
            <w:tcW w:w="819" w:type="dxa"/>
            <w:shd w:val="clear" w:color="auto" w:fill="auto"/>
            <w:vAlign w:val="center"/>
          </w:tcPr>
          <w:p w14:paraId="65890CF9" w14:textId="79E63260" w:rsidR="00455BBF" w:rsidRPr="0087716F" w:rsidRDefault="00455BBF" w:rsidP="008F2C17">
            <w:pPr>
              <w:keepNext/>
              <w:keepLines/>
              <w:spacing w:after="0"/>
              <w:jc w:val="center"/>
              <w:rPr>
                <w:rFonts w:ascii="Arial" w:hAnsi="Arial" w:cs="Arial"/>
                <w:sz w:val="16"/>
                <w:szCs w:val="16"/>
              </w:rPr>
            </w:pPr>
            <w:del w:id="111" w:author="Suhwan Lim" w:date="2020-10-22T16:34:00Z">
              <w:r w:rsidRPr="0087716F" w:rsidDel="00455BBF">
                <w:rPr>
                  <w:rFonts w:ascii="Arial" w:hAnsi="Arial" w:cs="Arial" w:hint="eastAsia"/>
                  <w:sz w:val="16"/>
                  <w:szCs w:val="16"/>
                </w:rPr>
                <w:delText>788</w:delText>
              </w:r>
            </w:del>
          </w:p>
        </w:tc>
        <w:tc>
          <w:tcPr>
            <w:tcW w:w="1201" w:type="dxa"/>
            <w:shd w:val="clear" w:color="auto" w:fill="auto"/>
            <w:vAlign w:val="center"/>
          </w:tcPr>
          <w:p w14:paraId="55C39F2C" w14:textId="57E7FD1D" w:rsidR="00455BBF" w:rsidRPr="0087716F" w:rsidRDefault="00455BBF" w:rsidP="008F2C17">
            <w:pPr>
              <w:keepNext/>
              <w:keepLines/>
              <w:spacing w:after="0"/>
              <w:jc w:val="center"/>
              <w:rPr>
                <w:rFonts w:ascii="Arial" w:hAnsi="Arial" w:cs="Arial"/>
                <w:sz w:val="16"/>
                <w:szCs w:val="16"/>
              </w:rPr>
            </w:pPr>
            <w:del w:id="112" w:author="Suhwan Lim" w:date="2020-10-22T16:34:00Z">
              <w:r w:rsidRPr="0087716F" w:rsidDel="00455BBF">
                <w:rPr>
                  <w:rFonts w:cs="Arial" w:hint="eastAsia"/>
                  <w:sz w:val="16"/>
                  <w:szCs w:val="16"/>
                  <w:lang w:eastAsia="ja-JP"/>
                </w:rPr>
                <w:delText>-50</w:delText>
              </w:r>
            </w:del>
          </w:p>
        </w:tc>
        <w:tc>
          <w:tcPr>
            <w:tcW w:w="901" w:type="dxa"/>
            <w:shd w:val="clear" w:color="auto" w:fill="auto"/>
            <w:noWrap/>
            <w:vAlign w:val="center"/>
          </w:tcPr>
          <w:p w14:paraId="4CBE3858" w14:textId="41D9B455" w:rsidR="00455BBF" w:rsidRPr="0087716F" w:rsidRDefault="00455BBF" w:rsidP="008F2C17">
            <w:pPr>
              <w:keepNext/>
              <w:keepLines/>
              <w:spacing w:after="0"/>
              <w:jc w:val="center"/>
              <w:rPr>
                <w:rFonts w:cs="Arial"/>
                <w:sz w:val="16"/>
                <w:szCs w:val="16"/>
              </w:rPr>
            </w:pPr>
            <w:del w:id="113" w:author="Suhwan Lim" w:date="2020-10-22T16:34:00Z">
              <w:r w:rsidRPr="0087716F" w:rsidDel="00455BBF">
                <w:rPr>
                  <w:rFonts w:cs="Arial" w:hint="eastAsia"/>
                  <w:sz w:val="16"/>
                  <w:szCs w:val="16"/>
                  <w:lang w:eastAsia="ja-JP"/>
                </w:rPr>
                <w:delText>1</w:delText>
              </w:r>
            </w:del>
          </w:p>
        </w:tc>
        <w:tc>
          <w:tcPr>
            <w:tcW w:w="986" w:type="dxa"/>
            <w:shd w:val="clear" w:color="auto" w:fill="auto"/>
            <w:noWrap/>
            <w:vAlign w:val="center"/>
          </w:tcPr>
          <w:p w14:paraId="38846E3F" w14:textId="77777777" w:rsidR="00455BBF" w:rsidRPr="0087716F" w:rsidRDefault="00455BBF" w:rsidP="008F2C17">
            <w:pPr>
              <w:keepNext/>
              <w:keepLines/>
              <w:spacing w:after="0"/>
              <w:jc w:val="center"/>
              <w:rPr>
                <w:rFonts w:ascii="Arial" w:hAnsi="Arial" w:cs="Arial"/>
                <w:sz w:val="16"/>
                <w:szCs w:val="16"/>
              </w:rPr>
            </w:pPr>
          </w:p>
        </w:tc>
      </w:tr>
      <w:tr w:rsidR="00455BBF" w:rsidRPr="0087716F" w14:paraId="21241D12" w14:textId="77777777" w:rsidTr="008F2C17">
        <w:trPr>
          <w:trHeight w:val="239"/>
          <w:jc w:val="center"/>
        </w:trPr>
        <w:tc>
          <w:tcPr>
            <w:tcW w:w="1357" w:type="dxa"/>
            <w:vMerge/>
            <w:shd w:val="clear" w:color="auto" w:fill="auto"/>
          </w:tcPr>
          <w:p w14:paraId="7814D540" w14:textId="77777777" w:rsidR="00455BBF" w:rsidRPr="0087716F" w:rsidRDefault="00455BBF" w:rsidP="008F2C17">
            <w:pPr>
              <w:keepNext/>
              <w:keepLines/>
              <w:spacing w:after="0"/>
              <w:jc w:val="center"/>
              <w:rPr>
                <w:rFonts w:ascii="Arial" w:hAnsi="Arial" w:cs="Arial"/>
                <w:sz w:val="16"/>
                <w:szCs w:val="16"/>
                <w:lang w:eastAsia="ko-KR"/>
              </w:rPr>
            </w:pPr>
          </w:p>
        </w:tc>
        <w:tc>
          <w:tcPr>
            <w:tcW w:w="3012" w:type="dxa"/>
            <w:shd w:val="clear" w:color="auto" w:fill="auto"/>
            <w:vAlign w:val="bottom"/>
          </w:tcPr>
          <w:p w14:paraId="5245DE4D" w14:textId="36D38E2D" w:rsidR="00455BBF" w:rsidRPr="0087716F" w:rsidRDefault="00455BBF" w:rsidP="008F2C17">
            <w:pPr>
              <w:keepNext/>
              <w:keepLines/>
              <w:spacing w:after="0"/>
              <w:rPr>
                <w:rFonts w:cs="Arial"/>
                <w:sz w:val="16"/>
                <w:szCs w:val="16"/>
              </w:rPr>
            </w:pPr>
            <w:del w:id="114" w:author="Suhwan Lim" w:date="2020-10-22T16:34:00Z">
              <w:r w:rsidRPr="0087716F" w:rsidDel="00455BBF">
                <w:rPr>
                  <w:rFonts w:cs="Arial"/>
                  <w:sz w:val="16"/>
                  <w:szCs w:val="16"/>
                </w:rPr>
                <w:delText>Frequency range</w:delText>
              </w:r>
            </w:del>
          </w:p>
        </w:tc>
        <w:tc>
          <w:tcPr>
            <w:tcW w:w="817" w:type="dxa"/>
            <w:shd w:val="clear" w:color="auto" w:fill="auto"/>
          </w:tcPr>
          <w:p w14:paraId="5D6E1918" w14:textId="2904C3AD" w:rsidR="00455BBF" w:rsidRPr="0087716F" w:rsidRDefault="00455BBF" w:rsidP="008F2C17">
            <w:pPr>
              <w:keepNext/>
              <w:keepLines/>
              <w:spacing w:after="0"/>
              <w:jc w:val="center"/>
              <w:rPr>
                <w:rFonts w:ascii="Arial" w:hAnsi="Arial" w:cs="Arial"/>
                <w:sz w:val="16"/>
                <w:szCs w:val="16"/>
              </w:rPr>
            </w:pPr>
            <w:del w:id="115" w:author="Suhwan Lim" w:date="2020-10-22T16:34:00Z">
              <w:r w:rsidRPr="0087716F" w:rsidDel="00455BBF">
                <w:rPr>
                  <w:rFonts w:ascii="Arial" w:hAnsi="Arial" w:cs="Arial"/>
                  <w:sz w:val="16"/>
                  <w:szCs w:val="16"/>
                </w:rPr>
                <w:delText>2620</w:delText>
              </w:r>
            </w:del>
          </w:p>
        </w:tc>
        <w:tc>
          <w:tcPr>
            <w:tcW w:w="382" w:type="dxa"/>
            <w:shd w:val="clear" w:color="auto" w:fill="auto"/>
          </w:tcPr>
          <w:p w14:paraId="63C5A7DA" w14:textId="54284C52" w:rsidR="00455BBF" w:rsidRPr="0087716F" w:rsidRDefault="00455BBF" w:rsidP="008F2C17">
            <w:pPr>
              <w:keepNext/>
              <w:keepLines/>
              <w:spacing w:after="0"/>
              <w:jc w:val="center"/>
              <w:rPr>
                <w:rFonts w:ascii="Arial" w:hAnsi="Arial" w:cs="Arial"/>
                <w:sz w:val="16"/>
                <w:szCs w:val="16"/>
              </w:rPr>
            </w:pPr>
            <w:del w:id="116" w:author="Suhwan Lim" w:date="2020-10-22T16:34:00Z">
              <w:r w:rsidRPr="0087716F" w:rsidDel="00455BBF">
                <w:rPr>
                  <w:rFonts w:ascii="Arial" w:hAnsi="Arial" w:cs="Arial"/>
                  <w:sz w:val="16"/>
                  <w:szCs w:val="16"/>
                </w:rPr>
                <w:delText>-</w:delText>
              </w:r>
            </w:del>
          </w:p>
        </w:tc>
        <w:tc>
          <w:tcPr>
            <w:tcW w:w="819" w:type="dxa"/>
            <w:shd w:val="clear" w:color="auto" w:fill="auto"/>
          </w:tcPr>
          <w:p w14:paraId="30C532E2" w14:textId="3BE826E1" w:rsidR="00455BBF" w:rsidRPr="0087716F" w:rsidRDefault="00455BBF" w:rsidP="008F2C17">
            <w:pPr>
              <w:keepNext/>
              <w:keepLines/>
              <w:spacing w:after="0"/>
              <w:jc w:val="center"/>
              <w:rPr>
                <w:rFonts w:ascii="Arial" w:hAnsi="Arial" w:cs="Arial"/>
                <w:sz w:val="16"/>
                <w:szCs w:val="16"/>
              </w:rPr>
            </w:pPr>
            <w:del w:id="117" w:author="Suhwan Lim" w:date="2020-10-22T16:34:00Z">
              <w:r w:rsidRPr="0087716F" w:rsidDel="00455BBF">
                <w:rPr>
                  <w:rFonts w:ascii="Arial" w:hAnsi="Arial" w:cs="Arial"/>
                  <w:sz w:val="16"/>
                  <w:szCs w:val="16"/>
                </w:rPr>
                <w:delText>2645</w:delText>
              </w:r>
            </w:del>
          </w:p>
        </w:tc>
        <w:tc>
          <w:tcPr>
            <w:tcW w:w="1201" w:type="dxa"/>
            <w:shd w:val="clear" w:color="auto" w:fill="auto"/>
          </w:tcPr>
          <w:p w14:paraId="183DD608" w14:textId="62ED1269" w:rsidR="00455BBF" w:rsidRPr="0087716F" w:rsidRDefault="00455BBF" w:rsidP="008F2C17">
            <w:pPr>
              <w:keepNext/>
              <w:keepLines/>
              <w:spacing w:after="0"/>
              <w:jc w:val="center"/>
              <w:rPr>
                <w:rFonts w:ascii="Arial" w:hAnsi="Arial" w:cs="Arial"/>
                <w:sz w:val="16"/>
                <w:szCs w:val="16"/>
              </w:rPr>
            </w:pPr>
            <w:del w:id="118" w:author="Suhwan Lim" w:date="2020-10-22T16:34:00Z">
              <w:r w:rsidRPr="0087716F" w:rsidDel="00455BBF">
                <w:rPr>
                  <w:rFonts w:ascii="Arial" w:hAnsi="Arial" w:cs="Arial"/>
                  <w:sz w:val="16"/>
                  <w:szCs w:val="16"/>
                </w:rPr>
                <w:delText>-15.5</w:delText>
              </w:r>
            </w:del>
          </w:p>
        </w:tc>
        <w:tc>
          <w:tcPr>
            <w:tcW w:w="901" w:type="dxa"/>
            <w:shd w:val="clear" w:color="auto" w:fill="auto"/>
            <w:noWrap/>
          </w:tcPr>
          <w:p w14:paraId="1748A0CA" w14:textId="04AC595E" w:rsidR="00455BBF" w:rsidRPr="0087716F" w:rsidRDefault="00455BBF" w:rsidP="008F2C17">
            <w:pPr>
              <w:keepNext/>
              <w:keepLines/>
              <w:spacing w:after="0"/>
              <w:jc w:val="center"/>
              <w:rPr>
                <w:rFonts w:ascii="Arial" w:hAnsi="Arial" w:cs="Arial"/>
                <w:sz w:val="16"/>
                <w:szCs w:val="16"/>
              </w:rPr>
            </w:pPr>
            <w:del w:id="119" w:author="Suhwan Lim" w:date="2020-10-22T16:34:00Z">
              <w:r w:rsidRPr="0087716F" w:rsidDel="00455BBF">
                <w:rPr>
                  <w:rFonts w:ascii="Arial" w:hAnsi="Arial" w:cs="Arial"/>
                  <w:sz w:val="16"/>
                  <w:szCs w:val="16"/>
                </w:rPr>
                <w:delText>5</w:delText>
              </w:r>
            </w:del>
          </w:p>
        </w:tc>
        <w:tc>
          <w:tcPr>
            <w:tcW w:w="986" w:type="dxa"/>
            <w:shd w:val="clear" w:color="auto" w:fill="auto"/>
            <w:noWrap/>
          </w:tcPr>
          <w:p w14:paraId="584D1B7B" w14:textId="375CF83F" w:rsidR="00455BBF" w:rsidRPr="0087716F" w:rsidRDefault="00455BBF" w:rsidP="008F2C17">
            <w:pPr>
              <w:keepNext/>
              <w:keepLines/>
              <w:spacing w:after="0"/>
              <w:jc w:val="center"/>
              <w:rPr>
                <w:rFonts w:ascii="Arial" w:hAnsi="Arial" w:cs="Arial"/>
                <w:sz w:val="16"/>
                <w:szCs w:val="16"/>
              </w:rPr>
            </w:pPr>
            <w:del w:id="120" w:author="Suhwan Lim" w:date="2020-10-22T16:34:00Z">
              <w:r w:rsidRPr="0087716F" w:rsidDel="00455BBF">
                <w:rPr>
                  <w:rFonts w:ascii="Arial" w:hAnsi="Arial" w:cs="Arial"/>
                  <w:sz w:val="16"/>
                  <w:szCs w:val="16"/>
                </w:rPr>
                <w:delText>2, 3, 4</w:delText>
              </w:r>
            </w:del>
          </w:p>
        </w:tc>
      </w:tr>
      <w:tr w:rsidR="00455BBF" w:rsidRPr="0087716F" w14:paraId="006B4FE0" w14:textId="77777777" w:rsidTr="008F2C17">
        <w:trPr>
          <w:trHeight w:val="239"/>
          <w:jc w:val="center"/>
        </w:trPr>
        <w:tc>
          <w:tcPr>
            <w:tcW w:w="1357" w:type="dxa"/>
            <w:vMerge/>
            <w:shd w:val="clear" w:color="auto" w:fill="auto"/>
          </w:tcPr>
          <w:p w14:paraId="017BF7C9" w14:textId="77777777" w:rsidR="00455BBF" w:rsidRPr="0087716F" w:rsidRDefault="00455BBF" w:rsidP="008F2C17">
            <w:pPr>
              <w:keepNext/>
              <w:keepLines/>
              <w:spacing w:after="0"/>
              <w:jc w:val="center"/>
              <w:rPr>
                <w:rFonts w:ascii="Arial" w:hAnsi="Arial" w:cs="Arial"/>
                <w:sz w:val="16"/>
                <w:szCs w:val="16"/>
                <w:lang w:eastAsia="ko-KR"/>
              </w:rPr>
            </w:pPr>
          </w:p>
        </w:tc>
        <w:tc>
          <w:tcPr>
            <w:tcW w:w="3012" w:type="dxa"/>
            <w:shd w:val="clear" w:color="auto" w:fill="auto"/>
            <w:vAlign w:val="bottom"/>
          </w:tcPr>
          <w:p w14:paraId="0BDD8EFF" w14:textId="0A8A4881" w:rsidR="00455BBF" w:rsidRPr="0087716F" w:rsidRDefault="00455BBF" w:rsidP="008F2C17">
            <w:pPr>
              <w:keepNext/>
              <w:keepLines/>
              <w:spacing w:after="0"/>
              <w:rPr>
                <w:rFonts w:cs="Arial"/>
                <w:sz w:val="16"/>
                <w:szCs w:val="16"/>
              </w:rPr>
            </w:pPr>
            <w:del w:id="121" w:author="Suhwan Lim" w:date="2020-10-22T16:34:00Z">
              <w:r w:rsidRPr="0087716F" w:rsidDel="00455BBF">
                <w:rPr>
                  <w:rFonts w:cs="Arial"/>
                  <w:sz w:val="16"/>
                  <w:szCs w:val="16"/>
                </w:rPr>
                <w:delText>Frequency range</w:delText>
              </w:r>
            </w:del>
          </w:p>
        </w:tc>
        <w:tc>
          <w:tcPr>
            <w:tcW w:w="817" w:type="dxa"/>
            <w:shd w:val="clear" w:color="auto" w:fill="auto"/>
          </w:tcPr>
          <w:p w14:paraId="4DC39039" w14:textId="23DDAEDE" w:rsidR="00455BBF" w:rsidRPr="0087716F" w:rsidRDefault="00455BBF" w:rsidP="008F2C17">
            <w:pPr>
              <w:keepNext/>
              <w:keepLines/>
              <w:spacing w:after="0"/>
              <w:jc w:val="center"/>
              <w:rPr>
                <w:rFonts w:ascii="Arial" w:hAnsi="Arial" w:cs="Arial"/>
                <w:sz w:val="16"/>
                <w:szCs w:val="16"/>
              </w:rPr>
            </w:pPr>
            <w:del w:id="122" w:author="Suhwan Lim" w:date="2020-10-22T16:34:00Z">
              <w:r w:rsidRPr="0087716F" w:rsidDel="00455BBF">
                <w:rPr>
                  <w:rFonts w:ascii="Arial" w:hAnsi="Arial" w:cs="Arial"/>
                  <w:sz w:val="16"/>
                  <w:szCs w:val="16"/>
                </w:rPr>
                <w:delText>2645</w:delText>
              </w:r>
            </w:del>
          </w:p>
        </w:tc>
        <w:tc>
          <w:tcPr>
            <w:tcW w:w="382" w:type="dxa"/>
            <w:shd w:val="clear" w:color="auto" w:fill="auto"/>
          </w:tcPr>
          <w:p w14:paraId="6280B9E7" w14:textId="368EEB17" w:rsidR="00455BBF" w:rsidRPr="0087716F" w:rsidRDefault="00455BBF" w:rsidP="008F2C17">
            <w:pPr>
              <w:keepNext/>
              <w:keepLines/>
              <w:spacing w:after="0"/>
              <w:jc w:val="center"/>
              <w:rPr>
                <w:rFonts w:ascii="Arial" w:hAnsi="Arial" w:cs="Arial"/>
                <w:sz w:val="16"/>
                <w:szCs w:val="16"/>
              </w:rPr>
            </w:pPr>
            <w:del w:id="123" w:author="Suhwan Lim" w:date="2020-10-22T16:34:00Z">
              <w:r w:rsidRPr="0087716F" w:rsidDel="00455BBF">
                <w:rPr>
                  <w:rFonts w:ascii="Arial" w:hAnsi="Arial" w:cs="Arial"/>
                  <w:sz w:val="16"/>
                  <w:szCs w:val="16"/>
                </w:rPr>
                <w:delText>-</w:delText>
              </w:r>
            </w:del>
          </w:p>
        </w:tc>
        <w:tc>
          <w:tcPr>
            <w:tcW w:w="819" w:type="dxa"/>
            <w:shd w:val="clear" w:color="auto" w:fill="auto"/>
          </w:tcPr>
          <w:p w14:paraId="7F68B751" w14:textId="398175BF" w:rsidR="00455BBF" w:rsidRPr="0087716F" w:rsidRDefault="00455BBF" w:rsidP="008F2C17">
            <w:pPr>
              <w:keepNext/>
              <w:keepLines/>
              <w:spacing w:after="0"/>
              <w:jc w:val="center"/>
              <w:rPr>
                <w:rFonts w:ascii="Arial" w:hAnsi="Arial" w:cs="Arial"/>
                <w:sz w:val="16"/>
                <w:szCs w:val="16"/>
              </w:rPr>
            </w:pPr>
            <w:del w:id="124" w:author="Suhwan Lim" w:date="2020-10-22T16:34:00Z">
              <w:r w:rsidRPr="0087716F" w:rsidDel="00455BBF">
                <w:rPr>
                  <w:rFonts w:ascii="Arial" w:hAnsi="Arial" w:cs="Arial"/>
                  <w:sz w:val="16"/>
                  <w:szCs w:val="16"/>
                </w:rPr>
                <w:delText>2690</w:delText>
              </w:r>
            </w:del>
          </w:p>
        </w:tc>
        <w:tc>
          <w:tcPr>
            <w:tcW w:w="1201" w:type="dxa"/>
            <w:shd w:val="clear" w:color="auto" w:fill="auto"/>
          </w:tcPr>
          <w:p w14:paraId="6F4DADE9" w14:textId="48DBF637" w:rsidR="00455BBF" w:rsidRPr="0087716F" w:rsidRDefault="00455BBF" w:rsidP="008F2C17">
            <w:pPr>
              <w:keepNext/>
              <w:keepLines/>
              <w:spacing w:after="0"/>
              <w:jc w:val="center"/>
              <w:rPr>
                <w:rFonts w:ascii="Arial" w:hAnsi="Arial" w:cs="Arial"/>
                <w:sz w:val="16"/>
                <w:szCs w:val="16"/>
              </w:rPr>
            </w:pPr>
            <w:del w:id="125" w:author="Suhwan Lim" w:date="2020-10-22T16:34:00Z">
              <w:r w:rsidRPr="0087716F" w:rsidDel="00455BBF">
                <w:rPr>
                  <w:rFonts w:ascii="Arial" w:hAnsi="Arial" w:cs="Arial"/>
                  <w:sz w:val="16"/>
                  <w:szCs w:val="16"/>
                </w:rPr>
                <w:delText>-40</w:delText>
              </w:r>
            </w:del>
          </w:p>
        </w:tc>
        <w:tc>
          <w:tcPr>
            <w:tcW w:w="901" w:type="dxa"/>
            <w:shd w:val="clear" w:color="auto" w:fill="auto"/>
            <w:noWrap/>
          </w:tcPr>
          <w:p w14:paraId="1215BDDB" w14:textId="08C6ACB3" w:rsidR="00455BBF" w:rsidRPr="0087716F" w:rsidRDefault="00455BBF" w:rsidP="008F2C17">
            <w:pPr>
              <w:keepNext/>
              <w:keepLines/>
              <w:spacing w:after="0"/>
              <w:jc w:val="center"/>
              <w:rPr>
                <w:rFonts w:ascii="Arial" w:hAnsi="Arial" w:cs="Arial"/>
                <w:sz w:val="16"/>
                <w:szCs w:val="16"/>
              </w:rPr>
            </w:pPr>
            <w:del w:id="126" w:author="Suhwan Lim" w:date="2020-10-22T16:34:00Z">
              <w:r w:rsidRPr="0087716F" w:rsidDel="00455BBF">
                <w:rPr>
                  <w:rFonts w:ascii="Arial" w:hAnsi="Arial" w:cs="Arial"/>
                  <w:sz w:val="16"/>
                  <w:szCs w:val="16"/>
                </w:rPr>
                <w:delText>1</w:delText>
              </w:r>
            </w:del>
          </w:p>
        </w:tc>
        <w:tc>
          <w:tcPr>
            <w:tcW w:w="986" w:type="dxa"/>
            <w:shd w:val="clear" w:color="auto" w:fill="auto"/>
            <w:noWrap/>
          </w:tcPr>
          <w:p w14:paraId="672137EC" w14:textId="6D023561" w:rsidR="00455BBF" w:rsidRPr="0087716F" w:rsidRDefault="00455BBF" w:rsidP="008F2C17">
            <w:pPr>
              <w:keepNext/>
              <w:keepLines/>
              <w:spacing w:after="0"/>
              <w:jc w:val="center"/>
              <w:rPr>
                <w:rFonts w:ascii="Arial" w:hAnsi="Arial" w:cs="Arial"/>
                <w:sz w:val="16"/>
                <w:szCs w:val="16"/>
              </w:rPr>
            </w:pPr>
            <w:del w:id="127" w:author="Suhwan Lim" w:date="2020-10-22T16:34:00Z">
              <w:r w:rsidRPr="0087716F" w:rsidDel="00455BBF">
                <w:rPr>
                  <w:rFonts w:ascii="Arial" w:hAnsi="Arial" w:cs="Arial"/>
                  <w:sz w:val="16"/>
                  <w:szCs w:val="16"/>
                </w:rPr>
                <w:delText>2, 3</w:delText>
              </w:r>
            </w:del>
          </w:p>
        </w:tc>
      </w:tr>
      <w:tr w:rsidR="00455BBF" w:rsidRPr="0087716F" w14:paraId="6011D9AA" w14:textId="77777777" w:rsidTr="008F2C17">
        <w:trPr>
          <w:trHeight w:val="296"/>
          <w:jc w:val="center"/>
        </w:trPr>
        <w:tc>
          <w:tcPr>
            <w:tcW w:w="9475" w:type="dxa"/>
            <w:gridSpan w:val="8"/>
            <w:shd w:val="clear" w:color="auto" w:fill="auto"/>
          </w:tcPr>
          <w:p w14:paraId="2FE3F082" w14:textId="77777777" w:rsidR="00455BBF" w:rsidRPr="0087716F" w:rsidRDefault="00455BBF" w:rsidP="008F2C17">
            <w:pPr>
              <w:keepNext/>
              <w:keepLines/>
              <w:spacing w:after="0"/>
              <w:ind w:left="851" w:hanging="851"/>
              <w:rPr>
                <w:rFonts w:ascii="Arial" w:hAnsi="Arial" w:cs="Arial"/>
                <w:sz w:val="18"/>
              </w:rPr>
            </w:pPr>
            <w:r w:rsidRPr="0087716F">
              <w:rPr>
                <w:rFonts w:ascii="Arial" w:hAnsi="Arial" w:cs="Arial"/>
                <w:sz w:val="18"/>
              </w:rPr>
              <w:t>NOTE 1:</w:t>
            </w:r>
            <w:r w:rsidRPr="0087716F">
              <w:rPr>
                <w:rFonts w:cs="Arial"/>
              </w:rPr>
              <w:tab/>
            </w:r>
            <w:r w:rsidRPr="0087716F">
              <w:rPr>
                <w:rFonts w:ascii="Arial" w:hAnsi="Arial" w:cs="Arial"/>
                <w:sz w:val="18"/>
              </w:rPr>
              <w:t>As exceptions, measurements with a level up to the applicable requirements defined in Table 6.6.3.1-2 are permitted for each assigned E-UTRA carrier used in the measurement due to 2</w:t>
            </w:r>
            <w:r w:rsidRPr="0087716F">
              <w:rPr>
                <w:rFonts w:ascii="Arial" w:hAnsi="Arial" w:cs="Arial"/>
                <w:sz w:val="18"/>
                <w:vertAlign w:val="superscript"/>
              </w:rPr>
              <w:t>nd</w:t>
            </w:r>
            <w:r w:rsidRPr="0087716F">
              <w:rPr>
                <w:rFonts w:ascii="Arial" w:hAnsi="Arial" w:cs="Arial"/>
                <w:sz w:val="18"/>
              </w:rPr>
              <w:t>, 3</w:t>
            </w:r>
            <w:r w:rsidRPr="0087716F">
              <w:rPr>
                <w:rFonts w:ascii="Arial" w:hAnsi="Arial" w:cs="Arial"/>
                <w:sz w:val="18"/>
                <w:vertAlign w:val="superscript"/>
              </w:rPr>
              <w:t>rd</w:t>
            </w:r>
            <w:r w:rsidRPr="0087716F">
              <w:rPr>
                <w:rFonts w:ascii="Arial" w:hAnsi="Arial" w:cs="Arial"/>
                <w:sz w:val="18"/>
              </w:rPr>
              <w:t>, 4</w:t>
            </w:r>
            <w:r w:rsidRPr="0087716F">
              <w:rPr>
                <w:rFonts w:ascii="Arial" w:hAnsi="Arial" w:cs="Arial"/>
                <w:sz w:val="18"/>
                <w:vertAlign w:val="superscript"/>
              </w:rPr>
              <w:t>th</w:t>
            </w:r>
            <w:r w:rsidRPr="0087716F">
              <w:rPr>
                <w:rFonts w:ascii="Arial" w:hAnsi="Arial" w:cs="Arial"/>
                <w:sz w:val="18"/>
              </w:rPr>
              <w:t xml:space="preserve"> [or 5</w:t>
            </w:r>
            <w:r w:rsidRPr="0087716F">
              <w:rPr>
                <w:rFonts w:ascii="Arial" w:hAnsi="Arial" w:cs="Arial"/>
                <w:sz w:val="18"/>
                <w:vertAlign w:val="superscript"/>
              </w:rPr>
              <w:t>th</w:t>
            </w:r>
            <w:r w:rsidRPr="0087716F">
              <w:rPr>
                <w:rFonts w:ascii="Arial" w:hAnsi="Arial" w:cs="Arial"/>
                <w:sz w:val="18"/>
              </w:rPr>
              <w:t xml:space="preserve">] harmonic spurious emissions. </w:t>
            </w:r>
            <w:r w:rsidRPr="0087716F">
              <w:rPr>
                <w:rFonts w:ascii="Arial" w:hAnsi="Arial" w:cs="Arial" w:hint="eastAsia"/>
                <w:sz w:val="18"/>
              </w:rPr>
              <w:t>In case the exceptions are allowed</w:t>
            </w:r>
            <w:r w:rsidRPr="0087716F">
              <w:rPr>
                <w:rFonts w:ascii="Arial" w:hAnsi="Arial" w:cs="Arial"/>
                <w:sz w:val="18"/>
              </w:rPr>
              <w:t xml:space="preserve"> due to spreading of the harmonic emission the exception is also allowed for the first 1 MHz </w:t>
            </w:r>
            <w:r w:rsidRPr="0087716F">
              <w:rPr>
                <w:rFonts w:ascii="Arial" w:hAnsi="Arial" w:cs="Arial" w:hint="eastAsia"/>
                <w:sz w:val="18"/>
              </w:rPr>
              <w:t>f</w:t>
            </w:r>
            <w:r w:rsidRPr="0087716F">
              <w:rPr>
                <w:rFonts w:ascii="Arial" w:hAnsi="Arial" w:cs="Arial"/>
                <w:sz w:val="18"/>
              </w:rPr>
              <w:t>requency range immediately outside the harmonic emission on both sides of the harmonic emission. This results in an overall exception interval centred at the harmonic emission of (2MHz + N x L</w:t>
            </w:r>
            <w:r w:rsidRPr="0087716F">
              <w:rPr>
                <w:rFonts w:ascii="Arial" w:hAnsi="Arial" w:cs="Arial"/>
                <w:sz w:val="18"/>
                <w:vertAlign w:val="subscript"/>
              </w:rPr>
              <w:t>CRB</w:t>
            </w:r>
            <w:r w:rsidRPr="0087716F">
              <w:rPr>
                <w:rFonts w:ascii="Arial" w:hAnsi="Arial" w:cs="Arial"/>
                <w:sz w:val="18"/>
              </w:rPr>
              <w:t xml:space="preserve"> x 180kHz), where N is 2, 3 or 4 for the 2</w:t>
            </w:r>
            <w:r w:rsidRPr="0087716F">
              <w:rPr>
                <w:rFonts w:ascii="Arial" w:hAnsi="Arial" w:cs="Arial"/>
                <w:sz w:val="18"/>
                <w:vertAlign w:val="superscript"/>
              </w:rPr>
              <w:t>nd</w:t>
            </w:r>
            <w:r w:rsidRPr="0087716F">
              <w:rPr>
                <w:rFonts w:ascii="Arial" w:hAnsi="Arial" w:cs="Arial"/>
                <w:sz w:val="18"/>
              </w:rPr>
              <w:t>, 3</w:t>
            </w:r>
            <w:r w:rsidRPr="0087716F">
              <w:rPr>
                <w:rFonts w:ascii="Arial" w:hAnsi="Arial" w:cs="Arial"/>
                <w:sz w:val="18"/>
                <w:vertAlign w:val="superscript"/>
              </w:rPr>
              <w:t>rd</w:t>
            </w:r>
            <w:r w:rsidRPr="0087716F">
              <w:rPr>
                <w:rFonts w:ascii="Arial" w:hAnsi="Arial" w:cs="Arial"/>
                <w:sz w:val="18"/>
              </w:rPr>
              <w:t xml:space="preserve"> or 4</w:t>
            </w:r>
            <w:r w:rsidRPr="0087716F">
              <w:rPr>
                <w:rFonts w:ascii="Arial" w:hAnsi="Arial" w:cs="Arial"/>
                <w:sz w:val="18"/>
                <w:vertAlign w:val="superscript"/>
              </w:rPr>
              <w:t>th</w:t>
            </w:r>
            <w:r w:rsidRPr="0087716F">
              <w:rPr>
                <w:rFonts w:ascii="Arial" w:hAnsi="Arial" w:cs="Arial"/>
                <w:sz w:val="18"/>
              </w:rPr>
              <w:t xml:space="preserve"> harmonic respectively. The exception is allowed if the measurement bandwidth (MBW) totally or partially overlaps the overall exception interval.</w:t>
            </w:r>
          </w:p>
          <w:p w14:paraId="568E848B" w14:textId="77777777" w:rsidR="00455BBF" w:rsidRPr="0087716F" w:rsidRDefault="00455BBF" w:rsidP="008F2C17">
            <w:pPr>
              <w:keepNext/>
              <w:keepLines/>
              <w:spacing w:after="0"/>
              <w:ind w:left="851" w:hanging="851"/>
              <w:rPr>
                <w:rFonts w:ascii="Arial" w:hAnsi="Arial" w:cs="Arial"/>
                <w:sz w:val="14"/>
              </w:rPr>
            </w:pPr>
            <w:r w:rsidRPr="0087716F">
              <w:rPr>
                <w:rFonts w:ascii="Arial" w:hAnsi="Arial" w:cs="Arial"/>
                <w:sz w:val="18"/>
              </w:rPr>
              <w:t>NOTE 2:</w:t>
            </w:r>
            <w:r w:rsidRPr="0087716F">
              <w:rPr>
                <w:rFonts w:cs="Arial"/>
              </w:rPr>
              <w:tab/>
            </w:r>
            <w:r w:rsidRPr="0087716F">
              <w:rPr>
                <w:rFonts w:ascii="Arial" w:hAnsi="Arial" w:cs="Arial"/>
                <w:sz w:val="18"/>
              </w:rPr>
              <w:t>These requirements also apply for the frequency ranges that are less than F</w:t>
            </w:r>
            <w:r w:rsidRPr="0087716F">
              <w:rPr>
                <w:rFonts w:ascii="Arial" w:hAnsi="Arial" w:cs="Arial"/>
                <w:sz w:val="18"/>
                <w:vertAlign w:val="subscript"/>
              </w:rPr>
              <w:t>OOB</w:t>
            </w:r>
            <w:r w:rsidRPr="0087716F">
              <w:rPr>
                <w:rFonts w:ascii="Arial" w:hAnsi="Arial" w:cs="Arial"/>
                <w:sz w:val="18"/>
              </w:rPr>
              <w:t xml:space="preserve"> (MHz) in Table 6.5.3.1-1 from the edge of the channel bandwidth.</w:t>
            </w:r>
          </w:p>
          <w:p w14:paraId="347F9B41" w14:textId="77777777" w:rsidR="00455BBF" w:rsidRPr="0087716F" w:rsidRDefault="00455BBF" w:rsidP="008F2C17">
            <w:pPr>
              <w:keepNext/>
              <w:keepLines/>
              <w:tabs>
                <w:tab w:val="left" w:pos="5008"/>
              </w:tabs>
              <w:spacing w:after="0"/>
              <w:ind w:left="851" w:hanging="851"/>
              <w:rPr>
                <w:rFonts w:ascii="Arial" w:hAnsi="Arial" w:cs="Arial"/>
                <w:sz w:val="18"/>
              </w:rPr>
            </w:pPr>
            <w:r w:rsidRPr="0087716F">
              <w:rPr>
                <w:rFonts w:ascii="Arial" w:hAnsi="Arial" w:cs="Arial"/>
                <w:sz w:val="18"/>
              </w:rPr>
              <w:t>NOTE 3:</w:t>
            </w:r>
            <w:r w:rsidRPr="0087716F">
              <w:rPr>
                <w:rFonts w:cs="Arial"/>
              </w:rPr>
              <w:tab/>
            </w:r>
            <w:r w:rsidRPr="0087716F">
              <w:rPr>
                <w:rFonts w:ascii="Arial" w:hAnsi="Arial" w:cs="Arial"/>
                <w:sz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1E73EB2D" w14:textId="77777777" w:rsidR="00455BBF" w:rsidRPr="0087716F" w:rsidRDefault="00455BBF" w:rsidP="008F2C17">
            <w:pPr>
              <w:keepNext/>
              <w:keepLines/>
              <w:tabs>
                <w:tab w:val="left" w:pos="5008"/>
              </w:tabs>
              <w:spacing w:after="0"/>
              <w:ind w:left="851" w:hanging="851"/>
              <w:rPr>
                <w:rFonts w:ascii="Arial" w:hAnsi="Arial" w:cs="Arial"/>
                <w:sz w:val="18"/>
              </w:rPr>
            </w:pPr>
            <w:r w:rsidRPr="0087716F">
              <w:rPr>
                <w:rFonts w:ascii="Arial" w:hAnsi="Arial" w:cs="Arial"/>
                <w:sz w:val="18"/>
              </w:rPr>
              <w:t>NOTE 4</w:t>
            </w:r>
            <w:r w:rsidRPr="0087716F">
              <w:rPr>
                <w:rFonts w:cs="Arial"/>
              </w:rPr>
              <w:tab/>
            </w:r>
            <w:r w:rsidRPr="0087716F">
              <w:rPr>
                <w:rFonts w:ascii="Arial" w:hAnsi="Arial" w:cs="Arial"/>
                <w:sz w:val="18"/>
              </w:rPr>
              <w:t>For these adjacent bands, the emission limit could imply risk of harmful interference to UE(s) operating in the protected operating band.</w:t>
            </w:r>
          </w:p>
        </w:tc>
      </w:tr>
    </w:tbl>
    <w:p w14:paraId="27D83111" w14:textId="77777777" w:rsidR="00455BBF" w:rsidRPr="0087716F" w:rsidRDefault="00455BBF" w:rsidP="00455BBF"/>
    <w:p w14:paraId="7C0DA590" w14:textId="77777777" w:rsidR="00F76046" w:rsidRDefault="00F76046" w:rsidP="00F76046">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1B5669CD" w14:textId="77777777" w:rsidR="00F76046" w:rsidRPr="00F76046" w:rsidRDefault="00F76046" w:rsidP="00F76046">
      <w:pPr>
        <w:pStyle w:val="af9"/>
        <w:keepNext/>
        <w:keepLines/>
        <w:numPr>
          <w:ilvl w:val="0"/>
          <w:numId w:val="23"/>
        </w:numPr>
        <w:tabs>
          <w:tab w:val="num" w:pos="720"/>
        </w:tabs>
        <w:overflowPunct/>
        <w:autoSpaceDE/>
        <w:autoSpaceDN/>
        <w:adjustRightInd/>
        <w:spacing w:before="120"/>
        <w:contextualSpacing w:val="0"/>
        <w:textAlignment w:val="auto"/>
        <w:outlineLvl w:val="2"/>
        <w:rPr>
          <w:rFonts w:ascii="Arial" w:eastAsiaTheme="minorEastAsia" w:hAnsi="Arial"/>
          <w:vanish/>
          <w:sz w:val="28"/>
          <w:lang w:eastAsia="en-US"/>
        </w:rPr>
      </w:pPr>
      <w:bookmarkStart w:id="128" w:name="_Toc36034884"/>
      <w:bookmarkStart w:id="129" w:name="_Toc42537484"/>
      <w:bookmarkStart w:id="130" w:name="_Toc46356549"/>
      <w:bookmarkStart w:id="131" w:name="_Toc52566463"/>
    </w:p>
    <w:p w14:paraId="09837A6C" w14:textId="77777777" w:rsidR="00F76046" w:rsidRPr="00F76046" w:rsidRDefault="00F76046" w:rsidP="00F76046">
      <w:pPr>
        <w:pStyle w:val="af9"/>
        <w:keepNext/>
        <w:keepLines/>
        <w:numPr>
          <w:ilvl w:val="2"/>
          <w:numId w:val="23"/>
        </w:numPr>
        <w:tabs>
          <w:tab w:val="num" w:pos="720"/>
        </w:tabs>
        <w:overflowPunct/>
        <w:autoSpaceDE/>
        <w:autoSpaceDN/>
        <w:adjustRightInd/>
        <w:spacing w:before="120"/>
        <w:contextualSpacing w:val="0"/>
        <w:textAlignment w:val="auto"/>
        <w:outlineLvl w:val="2"/>
        <w:rPr>
          <w:rFonts w:ascii="Arial" w:eastAsiaTheme="minorEastAsia" w:hAnsi="Arial"/>
          <w:vanish/>
          <w:sz w:val="28"/>
          <w:lang w:eastAsia="en-US"/>
        </w:rPr>
      </w:pPr>
    </w:p>
    <w:p w14:paraId="3E1D0E33" w14:textId="5D25ADA5" w:rsidR="00F76046" w:rsidRPr="0087716F" w:rsidRDefault="00F76046" w:rsidP="00F76046">
      <w:pPr>
        <w:pStyle w:val="30"/>
        <w:numPr>
          <w:ilvl w:val="2"/>
          <w:numId w:val="23"/>
        </w:numPr>
        <w:tabs>
          <w:tab w:val="num" w:pos="720"/>
        </w:tabs>
        <w:ind w:left="1060"/>
      </w:pPr>
      <w:r w:rsidRPr="0087716F">
        <w:t>Rx requirements for inter-band con-current NR V2X operation</w:t>
      </w:r>
      <w:bookmarkEnd w:id="128"/>
      <w:bookmarkEnd w:id="129"/>
      <w:bookmarkEnd w:id="130"/>
      <w:bookmarkEnd w:id="131"/>
    </w:p>
    <w:p w14:paraId="7BB69304" w14:textId="77777777" w:rsidR="00F76046" w:rsidRPr="0087716F" w:rsidRDefault="00F76046" w:rsidP="00F76046">
      <w:pPr>
        <w:pStyle w:val="40"/>
        <w:keepLines w:val="0"/>
        <w:widowControl w:val="0"/>
        <w:numPr>
          <w:ilvl w:val="3"/>
          <w:numId w:val="24"/>
        </w:numPr>
        <w:autoSpaceDE w:val="0"/>
        <w:autoSpaceDN w:val="0"/>
        <w:adjustRightInd w:val="0"/>
        <w:spacing w:before="240" w:after="60"/>
        <w:jc w:val="both"/>
        <w:rPr>
          <w:rFonts w:cs="Arial"/>
          <w:bCs/>
        </w:rPr>
      </w:pPr>
      <w:bookmarkStart w:id="132" w:name="_Toc36034885"/>
      <w:bookmarkStart w:id="133" w:name="_Toc42537485"/>
      <w:bookmarkStart w:id="134" w:name="_Toc46356550"/>
      <w:bookmarkStart w:id="135" w:name="_Toc52566464"/>
      <w:r w:rsidRPr="0087716F">
        <w:rPr>
          <w:rFonts w:cs="Arial"/>
        </w:rPr>
        <w:t>REFSENS</w:t>
      </w:r>
      <w:bookmarkEnd w:id="132"/>
      <w:bookmarkEnd w:id="133"/>
      <w:bookmarkEnd w:id="134"/>
      <w:bookmarkEnd w:id="135"/>
    </w:p>
    <w:p w14:paraId="2632EE26" w14:textId="77777777" w:rsidR="00F76046" w:rsidRPr="0087716F" w:rsidRDefault="00F76046" w:rsidP="00F76046">
      <w:pPr>
        <w:rPr>
          <w:lang w:eastAsia="ko-KR"/>
        </w:rPr>
      </w:pPr>
      <w:r w:rsidRPr="0087716F">
        <w:rPr>
          <w:rFonts w:hint="eastAsia"/>
          <w:lang w:eastAsia="ko-KR"/>
        </w:rPr>
        <w:t xml:space="preserve">For the </w:t>
      </w:r>
      <w:r w:rsidRPr="0087716F">
        <w:rPr>
          <w:lang w:eastAsia="ko-KR"/>
        </w:rPr>
        <w:t xml:space="preserve">V2X </w:t>
      </w:r>
      <w:r w:rsidRPr="0087716F">
        <w:rPr>
          <w:rFonts w:hint="eastAsia"/>
          <w:lang w:eastAsia="ko-KR"/>
        </w:rPr>
        <w:t xml:space="preserve">UE RF receiver requirements, </w:t>
      </w:r>
      <w:r w:rsidRPr="0087716F">
        <w:rPr>
          <w:lang w:eastAsia="ko-KR"/>
        </w:rPr>
        <w:t xml:space="preserve">RAN4 </w:t>
      </w:r>
      <w:r w:rsidRPr="0087716F">
        <w:rPr>
          <w:rFonts w:hint="eastAsia"/>
          <w:lang w:eastAsia="ko-KR"/>
        </w:rPr>
        <w:t xml:space="preserve">can refer the </w:t>
      </w:r>
      <w:r w:rsidRPr="0087716F">
        <w:rPr>
          <w:lang w:eastAsia="ko-KR"/>
        </w:rPr>
        <w:t xml:space="preserve">2DL </w:t>
      </w:r>
      <w:r w:rsidRPr="0087716F">
        <w:rPr>
          <w:rFonts w:hint="eastAsia"/>
          <w:lang w:eastAsia="ko-KR"/>
        </w:rPr>
        <w:t xml:space="preserve">inter-band CA to define general UE RF Rx </w:t>
      </w:r>
      <w:r w:rsidRPr="0087716F">
        <w:rPr>
          <w:lang w:eastAsia="ko-KR"/>
        </w:rPr>
        <w:t>requirements</w:t>
      </w:r>
      <w:r w:rsidRPr="0087716F">
        <w:rPr>
          <w:rFonts w:hint="eastAsia"/>
          <w:lang w:eastAsia="ko-KR"/>
        </w:rPr>
        <w:t xml:space="preserve"> for </w:t>
      </w:r>
      <w:r w:rsidRPr="0087716F">
        <w:rPr>
          <w:lang w:eastAsia="ko-KR"/>
        </w:rPr>
        <w:t>inter-band con-current V2X</w:t>
      </w:r>
      <w:r w:rsidRPr="0087716F">
        <w:rPr>
          <w:rFonts w:hint="eastAsia"/>
          <w:lang w:eastAsia="ko-KR"/>
        </w:rPr>
        <w:t xml:space="preserve"> UE.</w:t>
      </w:r>
    </w:p>
    <w:p w14:paraId="0AE6FEA6" w14:textId="77777777" w:rsidR="00F76046" w:rsidRPr="0087716F" w:rsidRDefault="00F76046" w:rsidP="00F76046">
      <w:pPr>
        <w:rPr>
          <w:lang w:eastAsia="ko-KR"/>
        </w:rPr>
      </w:pPr>
    </w:p>
    <w:p w14:paraId="5AC3EDC9" w14:textId="77777777" w:rsidR="00F76046" w:rsidRPr="0087716F" w:rsidRDefault="00F76046" w:rsidP="00F76046">
      <w:pPr>
        <w:rPr>
          <w:lang w:eastAsia="ko-KR"/>
        </w:rPr>
      </w:pPr>
      <w:r w:rsidRPr="0087716F">
        <w:rPr>
          <w:lang w:eastAsia="ko-KR"/>
        </w:rPr>
        <w:t>The legacy REFSENS requirement will be applied on each CC of NR licensed bands if there was no self-interference problems in own receiver frequency band by own uplink and sidelink transmission.</w:t>
      </w:r>
    </w:p>
    <w:p w14:paraId="29861CCD" w14:textId="77777777" w:rsidR="00F76046" w:rsidRPr="0087716F" w:rsidRDefault="00F76046" w:rsidP="00F76046">
      <w:pPr>
        <w:rPr>
          <w:lang w:eastAsia="ko-KR"/>
        </w:rPr>
      </w:pPr>
      <w:r w:rsidRPr="0087716F">
        <w:rPr>
          <w:rFonts w:hint="eastAsia"/>
          <w:lang w:eastAsia="ko-KR"/>
        </w:rPr>
        <w:t>T</w:t>
      </w:r>
      <w:r w:rsidRPr="0087716F">
        <w:rPr>
          <w:lang w:eastAsia="ko-KR"/>
        </w:rPr>
        <w:t>a</w:t>
      </w:r>
      <w:r w:rsidRPr="0087716F">
        <w:rPr>
          <w:rFonts w:hint="eastAsia"/>
          <w:lang w:eastAsia="ko-KR"/>
        </w:rPr>
        <w:t>ble 10.2.2</w:t>
      </w:r>
      <w:r w:rsidRPr="0087716F">
        <w:rPr>
          <w:lang w:eastAsia="ko-KR"/>
        </w:rPr>
        <w:t>.1</w:t>
      </w:r>
      <w:r w:rsidRPr="0087716F">
        <w:rPr>
          <w:rFonts w:hint="eastAsia"/>
          <w:lang w:eastAsia="ko-KR"/>
        </w:rPr>
        <w:t>-1</w:t>
      </w:r>
      <w:r w:rsidRPr="0087716F">
        <w:rPr>
          <w:lang w:eastAsia="ko-KR"/>
        </w:rPr>
        <w:t xml:space="preserve"> and</w:t>
      </w:r>
      <w:r w:rsidRPr="0087716F">
        <w:rPr>
          <w:rFonts w:hint="eastAsia"/>
          <w:lang w:eastAsia="ko-KR"/>
        </w:rPr>
        <w:t xml:space="preserve"> </w:t>
      </w:r>
      <w:r w:rsidRPr="0087716F">
        <w:rPr>
          <w:lang w:eastAsia="ko-KR"/>
        </w:rPr>
        <w:t xml:space="preserve">Table 10.2.2.1-2 propose the </w:t>
      </w:r>
      <w:r w:rsidRPr="0087716F">
        <w:rPr>
          <w:rFonts w:hint="eastAsia"/>
          <w:lang w:eastAsia="ko-KR"/>
        </w:rPr>
        <w:t xml:space="preserve">uplink test configurations for </w:t>
      </w:r>
      <w:r w:rsidRPr="0087716F">
        <w:rPr>
          <w:lang w:eastAsia="ko-KR"/>
        </w:rPr>
        <w:t>inter-band con-current V2X</w:t>
      </w:r>
      <w:r w:rsidRPr="0087716F">
        <w:rPr>
          <w:rFonts w:hint="eastAsia"/>
          <w:lang w:eastAsia="ko-KR"/>
        </w:rPr>
        <w:t xml:space="preserve"> REFSENS</w:t>
      </w:r>
      <w:r w:rsidRPr="0087716F">
        <w:rPr>
          <w:lang w:eastAsia="ko-KR"/>
        </w:rPr>
        <w:t xml:space="preserve"> requirements</w:t>
      </w:r>
      <w:r w:rsidRPr="0087716F">
        <w:rPr>
          <w:rFonts w:hint="eastAsia"/>
          <w:lang w:eastAsia="ko-KR"/>
        </w:rPr>
        <w:t xml:space="preserve">. For the uplink </w:t>
      </w:r>
      <w:r w:rsidRPr="0087716F">
        <w:rPr>
          <w:lang w:eastAsia="ko-KR"/>
        </w:rPr>
        <w:t>configuration</w:t>
      </w:r>
      <w:r w:rsidRPr="0087716F">
        <w:rPr>
          <w:rFonts w:hint="eastAsia"/>
          <w:lang w:eastAsia="ko-KR"/>
        </w:rPr>
        <w:t>, RAN</w:t>
      </w:r>
      <w:r w:rsidRPr="0087716F">
        <w:rPr>
          <w:lang w:eastAsia="ko-KR"/>
        </w:rPr>
        <w:t>4</w:t>
      </w:r>
      <w:r w:rsidRPr="0087716F">
        <w:rPr>
          <w:rFonts w:hint="eastAsia"/>
          <w:lang w:eastAsia="ko-KR"/>
        </w:rPr>
        <w:t xml:space="preserve"> </w:t>
      </w:r>
      <w:r w:rsidRPr="0087716F">
        <w:rPr>
          <w:lang w:eastAsia="ko-KR"/>
        </w:rPr>
        <w:t>consider</w:t>
      </w:r>
      <w:r w:rsidRPr="0087716F">
        <w:rPr>
          <w:rFonts w:hint="eastAsia"/>
          <w:lang w:eastAsia="ko-KR"/>
        </w:rPr>
        <w:t xml:space="preserve"> 10MHz Channel bandwidth.</w:t>
      </w:r>
    </w:p>
    <w:p w14:paraId="190BA3B7" w14:textId="77777777" w:rsidR="00F76046" w:rsidRPr="0087716F" w:rsidRDefault="00F76046" w:rsidP="00F76046">
      <w:pPr>
        <w:pStyle w:val="TH"/>
      </w:pPr>
      <w:r w:rsidRPr="0087716F">
        <w:t xml:space="preserve">Table </w:t>
      </w:r>
      <w:r w:rsidRPr="0087716F">
        <w:rPr>
          <w:rFonts w:hint="eastAsia"/>
          <w:lang w:eastAsia="ko-KR"/>
        </w:rPr>
        <w:t>10.2.</w:t>
      </w:r>
      <w:r w:rsidRPr="0087716F">
        <w:rPr>
          <w:lang w:eastAsia="ko-KR"/>
        </w:rPr>
        <w:t>2.</w:t>
      </w:r>
      <w:r w:rsidRPr="0087716F">
        <w:rPr>
          <w:rFonts w:hint="eastAsia"/>
          <w:lang w:eastAsia="ko-KR"/>
        </w:rPr>
        <w:t>1-1</w:t>
      </w:r>
      <w:r w:rsidRPr="0087716F">
        <w:t>: Uplink configuration for reference sensitivity of V2X UE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053"/>
        <w:gridCol w:w="1053"/>
        <w:gridCol w:w="1416"/>
      </w:tblGrid>
      <w:tr w:rsidR="00573908" w:rsidRPr="0087716F" w14:paraId="09333B56" w14:textId="77777777" w:rsidTr="0087556E">
        <w:trPr>
          <w:trHeight w:val="244"/>
          <w:jc w:val="center"/>
        </w:trPr>
        <w:tc>
          <w:tcPr>
            <w:tcW w:w="3142" w:type="dxa"/>
            <w:gridSpan w:val="2"/>
            <w:vAlign w:val="center"/>
          </w:tcPr>
          <w:p w14:paraId="6E9462A4" w14:textId="77777777" w:rsidR="00573908" w:rsidRPr="0087716F" w:rsidRDefault="00573908" w:rsidP="008F2C17">
            <w:pPr>
              <w:pStyle w:val="TAH"/>
              <w:rPr>
                <w:noProof/>
              </w:rPr>
            </w:pPr>
            <w:r w:rsidRPr="0087716F">
              <w:rPr>
                <w:noProof/>
              </w:rPr>
              <w:t>Inter-band V2X con-current band configuration</w:t>
            </w:r>
          </w:p>
        </w:tc>
        <w:tc>
          <w:tcPr>
            <w:tcW w:w="5986" w:type="dxa"/>
            <w:gridSpan w:val="5"/>
          </w:tcPr>
          <w:p w14:paraId="4D993280" w14:textId="6CB2611E" w:rsidR="00573908" w:rsidRPr="0087716F" w:rsidRDefault="00573908" w:rsidP="008F2C17">
            <w:pPr>
              <w:pStyle w:val="TAH"/>
              <w:rPr>
                <w:noProof/>
              </w:rPr>
            </w:pPr>
            <w:r w:rsidRPr="0087716F">
              <w:rPr>
                <w:noProof/>
              </w:rPr>
              <w:t>LTE or NR UL band / Channel BW / N</w:t>
            </w:r>
            <w:r w:rsidRPr="0087716F">
              <w:rPr>
                <w:noProof/>
                <w:vertAlign w:val="subscript"/>
              </w:rPr>
              <w:t>RB</w:t>
            </w:r>
            <w:r w:rsidRPr="0087716F">
              <w:rPr>
                <w:noProof/>
              </w:rPr>
              <w:t xml:space="preserve"> / Duplex mode</w:t>
            </w:r>
          </w:p>
        </w:tc>
      </w:tr>
      <w:tr w:rsidR="00573908" w:rsidRPr="0087716F" w14:paraId="318AF60F" w14:textId="77777777" w:rsidTr="00573908">
        <w:trPr>
          <w:trHeight w:val="372"/>
          <w:jc w:val="center"/>
        </w:trPr>
        <w:tc>
          <w:tcPr>
            <w:tcW w:w="1678" w:type="dxa"/>
            <w:vAlign w:val="center"/>
          </w:tcPr>
          <w:p w14:paraId="0D77F5C3" w14:textId="77777777" w:rsidR="00573908" w:rsidRPr="0087716F" w:rsidRDefault="00573908" w:rsidP="00573908">
            <w:pPr>
              <w:pStyle w:val="TAH"/>
              <w:rPr>
                <w:noProof/>
              </w:rPr>
            </w:pPr>
            <w:r w:rsidRPr="0087716F">
              <w:rPr>
                <w:noProof/>
              </w:rPr>
              <w:t>V2X band (PC5)</w:t>
            </w:r>
          </w:p>
        </w:tc>
        <w:tc>
          <w:tcPr>
            <w:tcW w:w="1464" w:type="dxa"/>
            <w:vAlign w:val="center"/>
          </w:tcPr>
          <w:p w14:paraId="4E1BF110" w14:textId="77777777" w:rsidR="00573908" w:rsidRPr="0087716F" w:rsidRDefault="00573908" w:rsidP="00573908">
            <w:pPr>
              <w:pStyle w:val="TAH"/>
              <w:rPr>
                <w:noProof/>
              </w:rPr>
            </w:pPr>
            <w:r w:rsidRPr="0087716F">
              <w:rPr>
                <w:rFonts w:hint="eastAsia"/>
                <w:noProof/>
              </w:rPr>
              <w:t>LTE or</w:t>
            </w:r>
            <w:r w:rsidRPr="0087716F">
              <w:rPr>
                <w:rFonts w:ascii="바탕체" w:eastAsia="바탕체" w:hAnsi="바탕체" w:cs="바탕체" w:hint="eastAsia"/>
                <w:noProof/>
                <w:lang w:eastAsia="ko-KR"/>
              </w:rPr>
              <w:t xml:space="preserve"> </w:t>
            </w:r>
            <w:r w:rsidRPr="0087716F">
              <w:rPr>
                <w:noProof/>
              </w:rPr>
              <w:t>NR band (Uu)</w:t>
            </w:r>
          </w:p>
        </w:tc>
        <w:tc>
          <w:tcPr>
            <w:tcW w:w="1106" w:type="dxa"/>
            <w:vAlign w:val="center"/>
          </w:tcPr>
          <w:p w14:paraId="20FBC7A2" w14:textId="77777777" w:rsidR="00573908" w:rsidRPr="0087716F" w:rsidRDefault="00573908" w:rsidP="00573908">
            <w:pPr>
              <w:pStyle w:val="TAH"/>
              <w:rPr>
                <w:noProof/>
              </w:rPr>
            </w:pPr>
            <w:r w:rsidRPr="0087716F">
              <w:rPr>
                <w:rFonts w:hint="eastAsia"/>
                <w:noProof/>
              </w:rPr>
              <w:t>LTE or</w:t>
            </w:r>
            <w:r w:rsidRPr="0087716F">
              <w:rPr>
                <w:rFonts w:ascii="바탕체" w:eastAsia="바탕체" w:hAnsi="바탕체" w:cs="바탕체" w:hint="eastAsia"/>
                <w:noProof/>
                <w:lang w:eastAsia="ko-KR"/>
              </w:rPr>
              <w:t xml:space="preserve"> </w:t>
            </w:r>
            <w:r w:rsidRPr="0087716F">
              <w:rPr>
                <w:noProof/>
              </w:rPr>
              <w:t>NR UL band</w:t>
            </w:r>
          </w:p>
        </w:tc>
        <w:tc>
          <w:tcPr>
            <w:tcW w:w="1358" w:type="dxa"/>
            <w:vAlign w:val="center"/>
          </w:tcPr>
          <w:p w14:paraId="76265D00" w14:textId="77777777" w:rsidR="00573908" w:rsidRPr="0087716F" w:rsidRDefault="00573908" w:rsidP="00573908">
            <w:pPr>
              <w:pStyle w:val="TAH"/>
              <w:rPr>
                <w:noProof/>
              </w:rPr>
            </w:pPr>
            <w:r w:rsidRPr="0087716F">
              <w:rPr>
                <w:noProof/>
              </w:rPr>
              <w:t>Channel Bandwidth (MHz)</w:t>
            </w:r>
          </w:p>
        </w:tc>
        <w:tc>
          <w:tcPr>
            <w:tcW w:w="1053" w:type="dxa"/>
            <w:vAlign w:val="center"/>
          </w:tcPr>
          <w:p w14:paraId="13052B02" w14:textId="77777777" w:rsidR="00573908" w:rsidRDefault="00573908" w:rsidP="00573908">
            <w:pPr>
              <w:pStyle w:val="TAH"/>
              <w:rPr>
                <w:ins w:id="136" w:author="Suhwan Lim" w:date="2020-10-23T02:22:00Z"/>
                <w:noProof/>
              </w:rPr>
            </w:pPr>
            <w:ins w:id="137" w:author="Suhwan Lim" w:date="2020-10-23T02:22:00Z">
              <w:r w:rsidRPr="0079763F">
                <w:rPr>
                  <w:rFonts w:hint="eastAsia"/>
                  <w:noProof/>
                </w:rPr>
                <w:t xml:space="preserve">SCS </w:t>
              </w:r>
            </w:ins>
          </w:p>
          <w:p w14:paraId="38C412B6" w14:textId="484FAC9D" w:rsidR="00573908" w:rsidRPr="0087716F" w:rsidRDefault="00573908" w:rsidP="00573908">
            <w:pPr>
              <w:pStyle w:val="TAH"/>
              <w:rPr>
                <w:noProof/>
              </w:rPr>
            </w:pPr>
            <w:ins w:id="138" w:author="Suhwan Lim" w:date="2020-10-23T02:22:00Z">
              <w:r w:rsidRPr="0079763F">
                <w:rPr>
                  <w:rFonts w:hint="eastAsia"/>
                  <w:noProof/>
                </w:rPr>
                <w:t>(kHz)</w:t>
              </w:r>
            </w:ins>
          </w:p>
        </w:tc>
        <w:tc>
          <w:tcPr>
            <w:tcW w:w="1053" w:type="dxa"/>
            <w:vAlign w:val="center"/>
          </w:tcPr>
          <w:p w14:paraId="38CAD052" w14:textId="6F1CA3C8" w:rsidR="00573908" w:rsidRPr="0087716F" w:rsidRDefault="00573908" w:rsidP="00573908">
            <w:pPr>
              <w:pStyle w:val="TAH"/>
              <w:rPr>
                <w:noProof/>
              </w:rPr>
            </w:pPr>
            <w:r w:rsidRPr="0087716F">
              <w:rPr>
                <w:noProof/>
              </w:rPr>
              <w:t>N</w:t>
            </w:r>
            <w:r w:rsidRPr="0087716F">
              <w:rPr>
                <w:noProof/>
                <w:vertAlign w:val="subscript"/>
              </w:rPr>
              <w:t>RB</w:t>
            </w:r>
            <w:r w:rsidRPr="0087716F">
              <w:rPr>
                <w:noProof/>
                <w:vertAlign w:val="superscript"/>
              </w:rPr>
              <w:t xml:space="preserve"> </w:t>
            </w:r>
          </w:p>
        </w:tc>
        <w:tc>
          <w:tcPr>
            <w:tcW w:w="1416" w:type="dxa"/>
            <w:vAlign w:val="center"/>
          </w:tcPr>
          <w:p w14:paraId="57A6B56D" w14:textId="77777777" w:rsidR="00573908" w:rsidRPr="0087716F" w:rsidRDefault="00573908" w:rsidP="00573908">
            <w:pPr>
              <w:pStyle w:val="TAH"/>
              <w:rPr>
                <w:noProof/>
              </w:rPr>
            </w:pPr>
            <w:r w:rsidRPr="0087716F">
              <w:rPr>
                <w:noProof/>
              </w:rPr>
              <w:t>Duplex Mode</w:t>
            </w:r>
          </w:p>
        </w:tc>
      </w:tr>
      <w:tr w:rsidR="00573908" w:rsidRPr="0087716F" w14:paraId="70201FD3" w14:textId="77777777" w:rsidTr="0030230D">
        <w:trPr>
          <w:trHeight w:val="117"/>
          <w:jc w:val="center"/>
        </w:trPr>
        <w:tc>
          <w:tcPr>
            <w:tcW w:w="1678" w:type="dxa"/>
            <w:vAlign w:val="center"/>
          </w:tcPr>
          <w:p w14:paraId="3B0E60A9" w14:textId="77777777" w:rsidR="00573908" w:rsidRPr="0087716F" w:rsidRDefault="00573908" w:rsidP="00573908">
            <w:pPr>
              <w:pStyle w:val="TAC"/>
              <w:rPr>
                <w:noProof/>
              </w:rPr>
            </w:pPr>
            <w:r w:rsidRPr="0087716F">
              <w:rPr>
                <w:noProof/>
              </w:rPr>
              <w:t>n38</w:t>
            </w:r>
          </w:p>
        </w:tc>
        <w:tc>
          <w:tcPr>
            <w:tcW w:w="1464" w:type="dxa"/>
            <w:vAlign w:val="center"/>
          </w:tcPr>
          <w:p w14:paraId="319F0A9D" w14:textId="77777777" w:rsidR="00573908" w:rsidRPr="0087716F" w:rsidRDefault="00573908" w:rsidP="00573908">
            <w:pPr>
              <w:pStyle w:val="TAC"/>
              <w:rPr>
                <w:noProof/>
              </w:rPr>
            </w:pPr>
            <w:r w:rsidRPr="0087716F">
              <w:rPr>
                <w:noProof/>
              </w:rPr>
              <w:t>B20</w:t>
            </w:r>
          </w:p>
        </w:tc>
        <w:tc>
          <w:tcPr>
            <w:tcW w:w="1106" w:type="dxa"/>
            <w:vAlign w:val="center"/>
          </w:tcPr>
          <w:p w14:paraId="3D66ECFF" w14:textId="77777777" w:rsidR="00573908" w:rsidRPr="0087716F" w:rsidRDefault="00573908" w:rsidP="00573908">
            <w:pPr>
              <w:pStyle w:val="TAC"/>
              <w:rPr>
                <w:noProof/>
              </w:rPr>
            </w:pPr>
            <w:r w:rsidRPr="0087716F">
              <w:rPr>
                <w:noProof/>
              </w:rPr>
              <w:t>B20</w:t>
            </w:r>
          </w:p>
        </w:tc>
        <w:tc>
          <w:tcPr>
            <w:tcW w:w="1358" w:type="dxa"/>
            <w:vAlign w:val="center"/>
          </w:tcPr>
          <w:p w14:paraId="309EC2D0" w14:textId="77777777" w:rsidR="00573908" w:rsidRPr="0087716F" w:rsidRDefault="00573908" w:rsidP="00573908">
            <w:pPr>
              <w:pStyle w:val="TAC"/>
              <w:rPr>
                <w:noProof/>
              </w:rPr>
            </w:pPr>
            <w:r w:rsidRPr="0087716F">
              <w:rPr>
                <w:noProof/>
              </w:rPr>
              <w:t>10</w:t>
            </w:r>
          </w:p>
        </w:tc>
        <w:tc>
          <w:tcPr>
            <w:tcW w:w="1053" w:type="dxa"/>
          </w:tcPr>
          <w:p w14:paraId="2F5E64E2" w14:textId="339DE86A" w:rsidR="00573908" w:rsidRPr="0087716F" w:rsidRDefault="00573908" w:rsidP="00573908">
            <w:pPr>
              <w:pStyle w:val="TAC"/>
              <w:rPr>
                <w:ins w:id="139" w:author="Suhwan Lim" w:date="2020-10-23T02:22:00Z"/>
                <w:noProof/>
              </w:rPr>
            </w:pPr>
            <w:ins w:id="140" w:author="Suhwan Lim" w:date="2020-10-23T02:22:00Z">
              <w:r>
                <w:rPr>
                  <w:rFonts w:cs="Arial" w:hint="eastAsia"/>
                  <w:noProof/>
                  <w:lang w:eastAsia="ko-KR"/>
                </w:rPr>
                <w:t>15</w:t>
              </w:r>
            </w:ins>
          </w:p>
        </w:tc>
        <w:tc>
          <w:tcPr>
            <w:tcW w:w="1053" w:type="dxa"/>
            <w:vAlign w:val="center"/>
          </w:tcPr>
          <w:p w14:paraId="55A466AD" w14:textId="550EAF0D" w:rsidR="00573908" w:rsidRPr="0087716F" w:rsidRDefault="00573908" w:rsidP="00573908">
            <w:pPr>
              <w:pStyle w:val="TAC"/>
              <w:rPr>
                <w:noProof/>
              </w:rPr>
            </w:pPr>
            <w:r w:rsidRPr="0087716F">
              <w:rPr>
                <w:noProof/>
              </w:rPr>
              <w:t>50</w:t>
            </w:r>
          </w:p>
        </w:tc>
        <w:tc>
          <w:tcPr>
            <w:tcW w:w="1416" w:type="dxa"/>
            <w:vAlign w:val="center"/>
          </w:tcPr>
          <w:p w14:paraId="1F03CEC5" w14:textId="77777777" w:rsidR="00573908" w:rsidRPr="0087716F" w:rsidRDefault="00573908" w:rsidP="00573908">
            <w:pPr>
              <w:pStyle w:val="TAC"/>
              <w:rPr>
                <w:noProof/>
              </w:rPr>
            </w:pPr>
            <w:r w:rsidRPr="0087716F">
              <w:rPr>
                <w:noProof/>
              </w:rPr>
              <w:t>FDD</w:t>
            </w:r>
          </w:p>
        </w:tc>
      </w:tr>
    </w:tbl>
    <w:p w14:paraId="1B71CDB4" w14:textId="77777777" w:rsidR="00F76046" w:rsidRPr="0087716F" w:rsidRDefault="00F76046" w:rsidP="00F76046"/>
    <w:p w14:paraId="77ED232A" w14:textId="77777777" w:rsidR="00F76046" w:rsidRPr="0087716F" w:rsidRDefault="00F76046" w:rsidP="00F76046">
      <w:pPr>
        <w:pStyle w:val="TH"/>
      </w:pPr>
      <w:r w:rsidRPr="0087716F">
        <w:t xml:space="preserve">Table </w:t>
      </w:r>
      <w:r w:rsidRPr="0087716F">
        <w:rPr>
          <w:rFonts w:hint="eastAsia"/>
          <w:lang w:eastAsia="ko-KR"/>
        </w:rPr>
        <w:t>10.2.</w:t>
      </w:r>
      <w:r w:rsidRPr="0087716F">
        <w:rPr>
          <w:lang w:eastAsia="ko-KR"/>
        </w:rPr>
        <w:t>2.</w:t>
      </w:r>
      <w:r w:rsidRPr="0087716F">
        <w:rPr>
          <w:rFonts w:hint="eastAsia"/>
          <w:lang w:eastAsia="ko-KR"/>
        </w:rPr>
        <w:t>1-2</w:t>
      </w:r>
      <w:r w:rsidRPr="0087716F">
        <w:t>: SL Tx configuration for reference sensitivity of V2X UE (Uu)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053"/>
        <w:gridCol w:w="1053"/>
        <w:gridCol w:w="1416"/>
      </w:tblGrid>
      <w:tr w:rsidR="00573908" w:rsidRPr="0087716F" w14:paraId="1AA8E161" w14:textId="77777777" w:rsidTr="004B741D">
        <w:trPr>
          <w:trHeight w:val="244"/>
          <w:jc w:val="center"/>
        </w:trPr>
        <w:tc>
          <w:tcPr>
            <w:tcW w:w="3142" w:type="dxa"/>
            <w:gridSpan w:val="2"/>
            <w:vAlign w:val="center"/>
          </w:tcPr>
          <w:p w14:paraId="5F6B0BF9" w14:textId="77777777" w:rsidR="00573908" w:rsidRPr="0087716F" w:rsidRDefault="00573908" w:rsidP="008F2C17">
            <w:pPr>
              <w:pStyle w:val="TAH"/>
              <w:rPr>
                <w:noProof/>
              </w:rPr>
            </w:pPr>
            <w:r w:rsidRPr="0087716F">
              <w:rPr>
                <w:noProof/>
              </w:rPr>
              <w:t>Inter-band V2X con-current band configuration</w:t>
            </w:r>
          </w:p>
        </w:tc>
        <w:tc>
          <w:tcPr>
            <w:tcW w:w="5986" w:type="dxa"/>
            <w:gridSpan w:val="5"/>
          </w:tcPr>
          <w:p w14:paraId="28B74A44" w14:textId="227A2FF9" w:rsidR="00573908" w:rsidRPr="0087716F" w:rsidRDefault="00573908" w:rsidP="008F2C17">
            <w:pPr>
              <w:pStyle w:val="TAH"/>
              <w:rPr>
                <w:noProof/>
              </w:rPr>
            </w:pPr>
            <w:r w:rsidRPr="0087716F">
              <w:rPr>
                <w:noProof/>
              </w:rPr>
              <w:t>LTE or NR UL band / Channel BW / N</w:t>
            </w:r>
            <w:r w:rsidRPr="0087716F">
              <w:rPr>
                <w:noProof/>
                <w:vertAlign w:val="subscript"/>
              </w:rPr>
              <w:t>RB</w:t>
            </w:r>
            <w:r w:rsidRPr="0087716F">
              <w:rPr>
                <w:noProof/>
              </w:rPr>
              <w:t xml:space="preserve"> / Duplex mode</w:t>
            </w:r>
          </w:p>
        </w:tc>
      </w:tr>
      <w:tr w:rsidR="00573908" w:rsidRPr="0087716F" w14:paraId="06772479" w14:textId="77777777" w:rsidTr="00573908">
        <w:trPr>
          <w:trHeight w:val="372"/>
          <w:jc w:val="center"/>
        </w:trPr>
        <w:tc>
          <w:tcPr>
            <w:tcW w:w="1678" w:type="dxa"/>
            <w:vAlign w:val="center"/>
          </w:tcPr>
          <w:p w14:paraId="5BDB1570" w14:textId="77777777" w:rsidR="00573908" w:rsidRPr="0087716F" w:rsidRDefault="00573908" w:rsidP="00573908">
            <w:pPr>
              <w:pStyle w:val="TAH"/>
              <w:rPr>
                <w:noProof/>
              </w:rPr>
            </w:pPr>
            <w:r w:rsidRPr="0087716F">
              <w:rPr>
                <w:noProof/>
              </w:rPr>
              <w:t>V2X band (PC5)</w:t>
            </w:r>
          </w:p>
        </w:tc>
        <w:tc>
          <w:tcPr>
            <w:tcW w:w="1464" w:type="dxa"/>
            <w:vAlign w:val="center"/>
          </w:tcPr>
          <w:p w14:paraId="7ED2434C" w14:textId="77777777" w:rsidR="00573908" w:rsidRPr="0087716F" w:rsidRDefault="00573908" w:rsidP="00573908">
            <w:pPr>
              <w:pStyle w:val="TAH"/>
              <w:rPr>
                <w:noProof/>
              </w:rPr>
            </w:pPr>
            <w:r w:rsidRPr="0087716F">
              <w:rPr>
                <w:noProof/>
              </w:rPr>
              <w:t>LTE or NR band (Uu)</w:t>
            </w:r>
          </w:p>
        </w:tc>
        <w:tc>
          <w:tcPr>
            <w:tcW w:w="1106" w:type="dxa"/>
            <w:vAlign w:val="center"/>
          </w:tcPr>
          <w:p w14:paraId="636CC41A" w14:textId="77777777" w:rsidR="00573908" w:rsidRPr="0087716F" w:rsidRDefault="00573908" w:rsidP="00573908">
            <w:pPr>
              <w:pStyle w:val="TAH"/>
              <w:rPr>
                <w:noProof/>
              </w:rPr>
            </w:pPr>
            <w:r w:rsidRPr="0087716F">
              <w:rPr>
                <w:noProof/>
              </w:rPr>
              <w:t>NR V2X band (PC5)</w:t>
            </w:r>
          </w:p>
        </w:tc>
        <w:tc>
          <w:tcPr>
            <w:tcW w:w="1358" w:type="dxa"/>
            <w:vAlign w:val="center"/>
          </w:tcPr>
          <w:p w14:paraId="5EABFF45" w14:textId="77777777" w:rsidR="00573908" w:rsidRPr="0087716F" w:rsidRDefault="00573908" w:rsidP="00573908">
            <w:pPr>
              <w:pStyle w:val="TAH"/>
              <w:rPr>
                <w:noProof/>
              </w:rPr>
            </w:pPr>
            <w:r w:rsidRPr="0087716F">
              <w:rPr>
                <w:noProof/>
              </w:rPr>
              <w:t>Channel Bandwidth (MHz)</w:t>
            </w:r>
          </w:p>
        </w:tc>
        <w:tc>
          <w:tcPr>
            <w:tcW w:w="1053" w:type="dxa"/>
            <w:vAlign w:val="center"/>
          </w:tcPr>
          <w:p w14:paraId="4505E5F6" w14:textId="77777777" w:rsidR="00573908" w:rsidRDefault="00573908" w:rsidP="00573908">
            <w:pPr>
              <w:pStyle w:val="TAH"/>
              <w:rPr>
                <w:ins w:id="141" w:author="Suhwan Lim" w:date="2020-10-23T02:23:00Z"/>
                <w:noProof/>
              </w:rPr>
            </w:pPr>
            <w:ins w:id="142" w:author="Suhwan Lim" w:date="2020-10-23T02:23:00Z">
              <w:r w:rsidRPr="0079763F">
                <w:rPr>
                  <w:rFonts w:hint="eastAsia"/>
                  <w:noProof/>
                </w:rPr>
                <w:t xml:space="preserve">SCS </w:t>
              </w:r>
            </w:ins>
          </w:p>
          <w:p w14:paraId="2871EA2B" w14:textId="0E53E01F" w:rsidR="00573908" w:rsidRPr="0087716F" w:rsidRDefault="00573908" w:rsidP="00573908">
            <w:pPr>
              <w:pStyle w:val="TAH"/>
              <w:rPr>
                <w:noProof/>
              </w:rPr>
            </w:pPr>
            <w:ins w:id="143" w:author="Suhwan Lim" w:date="2020-10-23T02:23:00Z">
              <w:r w:rsidRPr="0079763F">
                <w:rPr>
                  <w:rFonts w:hint="eastAsia"/>
                  <w:noProof/>
                </w:rPr>
                <w:t>(kHz)</w:t>
              </w:r>
            </w:ins>
          </w:p>
        </w:tc>
        <w:tc>
          <w:tcPr>
            <w:tcW w:w="1053" w:type="dxa"/>
            <w:vAlign w:val="center"/>
          </w:tcPr>
          <w:p w14:paraId="076CF481" w14:textId="447A71F0" w:rsidR="00573908" w:rsidRPr="0087716F" w:rsidRDefault="00573908" w:rsidP="00573908">
            <w:pPr>
              <w:pStyle w:val="TAH"/>
              <w:rPr>
                <w:noProof/>
              </w:rPr>
            </w:pPr>
            <w:r w:rsidRPr="0087716F">
              <w:rPr>
                <w:noProof/>
              </w:rPr>
              <w:t>N</w:t>
            </w:r>
            <w:r w:rsidRPr="0087716F">
              <w:rPr>
                <w:noProof/>
                <w:vertAlign w:val="subscript"/>
              </w:rPr>
              <w:t>RB</w:t>
            </w:r>
            <w:r w:rsidRPr="0087716F">
              <w:rPr>
                <w:noProof/>
                <w:vertAlign w:val="superscript"/>
              </w:rPr>
              <w:t xml:space="preserve"> </w:t>
            </w:r>
          </w:p>
        </w:tc>
        <w:tc>
          <w:tcPr>
            <w:tcW w:w="1416" w:type="dxa"/>
            <w:vAlign w:val="center"/>
          </w:tcPr>
          <w:p w14:paraId="79ECA4B1" w14:textId="77777777" w:rsidR="00573908" w:rsidRPr="0087716F" w:rsidRDefault="00573908" w:rsidP="00573908">
            <w:pPr>
              <w:pStyle w:val="TAH"/>
              <w:rPr>
                <w:noProof/>
              </w:rPr>
            </w:pPr>
            <w:r w:rsidRPr="0087716F">
              <w:rPr>
                <w:noProof/>
              </w:rPr>
              <w:t>Duplex Mode</w:t>
            </w:r>
          </w:p>
        </w:tc>
      </w:tr>
      <w:tr w:rsidR="00573908" w:rsidRPr="0087716F" w14:paraId="0ED44FF7" w14:textId="77777777" w:rsidTr="007B137D">
        <w:trPr>
          <w:trHeight w:val="171"/>
          <w:jc w:val="center"/>
        </w:trPr>
        <w:tc>
          <w:tcPr>
            <w:tcW w:w="1678" w:type="dxa"/>
            <w:vMerge w:val="restart"/>
            <w:vAlign w:val="center"/>
          </w:tcPr>
          <w:p w14:paraId="23BEE756" w14:textId="77777777" w:rsidR="00573908" w:rsidRPr="0087716F" w:rsidRDefault="00573908" w:rsidP="00573908">
            <w:pPr>
              <w:pStyle w:val="TAC"/>
              <w:rPr>
                <w:noProof/>
              </w:rPr>
            </w:pPr>
            <w:r w:rsidRPr="0087716F">
              <w:rPr>
                <w:noProof/>
              </w:rPr>
              <w:t>n38</w:t>
            </w:r>
          </w:p>
        </w:tc>
        <w:tc>
          <w:tcPr>
            <w:tcW w:w="1464" w:type="dxa"/>
            <w:vMerge w:val="restart"/>
            <w:vAlign w:val="center"/>
          </w:tcPr>
          <w:p w14:paraId="6DBD9C9D" w14:textId="77777777" w:rsidR="00573908" w:rsidRPr="0087716F" w:rsidRDefault="00573908" w:rsidP="00573908">
            <w:pPr>
              <w:pStyle w:val="TAC"/>
              <w:rPr>
                <w:noProof/>
              </w:rPr>
            </w:pPr>
            <w:r w:rsidRPr="0087716F">
              <w:rPr>
                <w:noProof/>
              </w:rPr>
              <w:t>B20</w:t>
            </w:r>
          </w:p>
        </w:tc>
        <w:tc>
          <w:tcPr>
            <w:tcW w:w="1106" w:type="dxa"/>
            <w:vMerge w:val="restart"/>
            <w:vAlign w:val="center"/>
          </w:tcPr>
          <w:p w14:paraId="1E2E3317" w14:textId="77777777" w:rsidR="00573908" w:rsidRPr="0087716F" w:rsidRDefault="00573908" w:rsidP="00573908">
            <w:pPr>
              <w:pStyle w:val="TAC"/>
              <w:rPr>
                <w:noProof/>
              </w:rPr>
            </w:pPr>
            <w:r w:rsidRPr="0087716F">
              <w:rPr>
                <w:noProof/>
              </w:rPr>
              <w:t>n38</w:t>
            </w:r>
          </w:p>
        </w:tc>
        <w:tc>
          <w:tcPr>
            <w:tcW w:w="1358" w:type="dxa"/>
            <w:vMerge w:val="restart"/>
            <w:vAlign w:val="center"/>
          </w:tcPr>
          <w:p w14:paraId="6D6ABD2A" w14:textId="77777777" w:rsidR="00573908" w:rsidRPr="0087716F" w:rsidRDefault="00573908" w:rsidP="00573908">
            <w:pPr>
              <w:pStyle w:val="TAC"/>
              <w:rPr>
                <w:noProof/>
              </w:rPr>
            </w:pPr>
            <w:r w:rsidRPr="0087716F">
              <w:rPr>
                <w:noProof/>
              </w:rPr>
              <w:t>10</w:t>
            </w:r>
          </w:p>
        </w:tc>
        <w:tc>
          <w:tcPr>
            <w:tcW w:w="1053" w:type="dxa"/>
          </w:tcPr>
          <w:p w14:paraId="5F83D3A8" w14:textId="77777777" w:rsidR="00573908" w:rsidRPr="0087716F" w:rsidRDefault="00573908" w:rsidP="00573908">
            <w:pPr>
              <w:pStyle w:val="TAC"/>
              <w:rPr>
                <w:ins w:id="144" w:author="Suhwan Lim" w:date="2020-10-23T02:23:00Z"/>
                <w:noProof/>
              </w:rPr>
            </w:pPr>
            <w:ins w:id="145" w:author="Suhwan Lim" w:date="2020-10-23T02:23:00Z">
              <w:r>
                <w:rPr>
                  <w:rFonts w:cs="Arial" w:hint="eastAsia"/>
                  <w:noProof/>
                  <w:lang w:eastAsia="ko-KR"/>
                </w:rPr>
                <w:t>15</w:t>
              </w:r>
            </w:ins>
          </w:p>
        </w:tc>
        <w:tc>
          <w:tcPr>
            <w:tcW w:w="1053" w:type="dxa"/>
          </w:tcPr>
          <w:p w14:paraId="32E7DCDC" w14:textId="2DF307ED" w:rsidR="00573908" w:rsidRPr="0087716F" w:rsidRDefault="00573908" w:rsidP="00573908">
            <w:pPr>
              <w:pStyle w:val="TAC"/>
              <w:rPr>
                <w:noProof/>
              </w:rPr>
            </w:pPr>
            <w:r w:rsidRPr="0087716F">
              <w:rPr>
                <w:noProof/>
              </w:rPr>
              <w:t>5</w:t>
            </w:r>
            <w:r>
              <w:rPr>
                <w:noProof/>
              </w:rPr>
              <w:t>0</w:t>
            </w:r>
          </w:p>
        </w:tc>
        <w:tc>
          <w:tcPr>
            <w:tcW w:w="1416" w:type="dxa"/>
            <w:vMerge w:val="restart"/>
            <w:vAlign w:val="center"/>
          </w:tcPr>
          <w:p w14:paraId="0410AD48" w14:textId="77777777" w:rsidR="00573908" w:rsidRPr="0087716F" w:rsidRDefault="00573908" w:rsidP="00573908">
            <w:pPr>
              <w:pStyle w:val="TAC"/>
              <w:rPr>
                <w:noProof/>
              </w:rPr>
            </w:pPr>
            <w:r w:rsidRPr="0087716F">
              <w:rPr>
                <w:noProof/>
              </w:rPr>
              <w:t>HD</w:t>
            </w:r>
          </w:p>
        </w:tc>
      </w:tr>
      <w:tr w:rsidR="00573908" w:rsidRPr="0087716F" w14:paraId="4629C1C6" w14:textId="77777777" w:rsidTr="007B137D">
        <w:trPr>
          <w:trHeight w:val="171"/>
          <w:jc w:val="center"/>
        </w:trPr>
        <w:tc>
          <w:tcPr>
            <w:tcW w:w="1678" w:type="dxa"/>
            <w:vMerge/>
            <w:vAlign w:val="center"/>
          </w:tcPr>
          <w:p w14:paraId="302FBB17" w14:textId="77777777" w:rsidR="00573908" w:rsidRPr="0087716F" w:rsidRDefault="00573908" w:rsidP="00573908">
            <w:pPr>
              <w:pStyle w:val="TAC"/>
              <w:rPr>
                <w:noProof/>
              </w:rPr>
            </w:pPr>
          </w:p>
        </w:tc>
        <w:tc>
          <w:tcPr>
            <w:tcW w:w="1464" w:type="dxa"/>
            <w:vMerge/>
            <w:vAlign w:val="center"/>
          </w:tcPr>
          <w:p w14:paraId="32292D1C" w14:textId="77777777" w:rsidR="00573908" w:rsidRPr="0087716F" w:rsidRDefault="00573908" w:rsidP="00573908">
            <w:pPr>
              <w:pStyle w:val="TAC"/>
              <w:rPr>
                <w:noProof/>
              </w:rPr>
            </w:pPr>
          </w:p>
        </w:tc>
        <w:tc>
          <w:tcPr>
            <w:tcW w:w="1106" w:type="dxa"/>
            <w:vMerge/>
            <w:vAlign w:val="center"/>
          </w:tcPr>
          <w:p w14:paraId="70B45726" w14:textId="77777777" w:rsidR="00573908" w:rsidRPr="0087716F" w:rsidRDefault="00573908" w:rsidP="00573908">
            <w:pPr>
              <w:pStyle w:val="TAC"/>
              <w:rPr>
                <w:noProof/>
              </w:rPr>
            </w:pPr>
          </w:p>
        </w:tc>
        <w:tc>
          <w:tcPr>
            <w:tcW w:w="1358" w:type="dxa"/>
            <w:vMerge/>
            <w:vAlign w:val="center"/>
          </w:tcPr>
          <w:p w14:paraId="51802DB0" w14:textId="77777777" w:rsidR="00573908" w:rsidRPr="0087716F" w:rsidRDefault="00573908" w:rsidP="00573908">
            <w:pPr>
              <w:pStyle w:val="TAC"/>
              <w:rPr>
                <w:noProof/>
              </w:rPr>
            </w:pPr>
          </w:p>
        </w:tc>
        <w:tc>
          <w:tcPr>
            <w:tcW w:w="1053" w:type="dxa"/>
          </w:tcPr>
          <w:p w14:paraId="65BD65B0" w14:textId="5F5BB596" w:rsidR="00573908" w:rsidRDefault="00573908" w:rsidP="00573908">
            <w:pPr>
              <w:pStyle w:val="TAC"/>
              <w:rPr>
                <w:ins w:id="146" w:author="Suhwan Lim" w:date="2020-10-23T02:23:00Z"/>
                <w:rFonts w:cs="Arial"/>
                <w:noProof/>
                <w:lang w:eastAsia="ko-KR"/>
              </w:rPr>
            </w:pPr>
            <w:ins w:id="147" w:author="Suhwan Lim" w:date="2020-10-23T02:23:00Z">
              <w:r>
                <w:rPr>
                  <w:rFonts w:cs="Arial" w:hint="eastAsia"/>
                  <w:noProof/>
                  <w:lang w:eastAsia="ko-KR"/>
                </w:rPr>
                <w:t>30</w:t>
              </w:r>
            </w:ins>
          </w:p>
        </w:tc>
        <w:tc>
          <w:tcPr>
            <w:tcW w:w="1053" w:type="dxa"/>
          </w:tcPr>
          <w:p w14:paraId="3D658D88" w14:textId="56E34EB3" w:rsidR="00573908" w:rsidRDefault="00573908" w:rsidP="00573908">
            <w:pPr>
              <w:pStyle w:val="TAC"/>
              <w:rPr>
                <w:ins w:id="148" w:author="Suhwan Lim" w:date="2020-10-23T02:23:00Z"/>
                <w:rFonts w:cs="Arial"/>
                <w:noProof/>
                <w:lang w:eastAsia="ko-KR"/>
              </w:rPr>
            </w:pPr>
            <w:ins w:id="149" w:author="Suhwan Lim" w:date="2020-10-23T02:24:00Z">
              <w:r>
                <w:rPr>
                  <w:rFonts w:cs="Arial" w:hint="eastAsia"/>
                  <w:noProof/>
                  <w:lang w:eastAsia="ko-KR"/>
                </w:rPr>
                <w:t>24</w:t>
              </w:r>
            </w:ins>
          </w:p>
        </w:tc>
        <w:tc>
          <w:tcPr>
            <w:tcW w:w="1416" w:type="dxa"/>
            <w:vMerge/>
            <w:vAlign w:val="center"/>
          </w:tcPr>
          <w:p w14:paraId="7BF37704" w14:textId="77777777" w:rsidR="00573908" w:rsidRPr="0087716F" w:rsidRDefault="00573908" w:rsidP="00573908">
            <w:pPr>
              <w:pStyle w:val="TAC"/>
              <w:rPr>
                <w:noProof/>
              </w:rPr>
            </w:pPr>
          </w:p>
        </w:tc>
      </w:tr>
      <w:tr w:rsidR="00573908" w:rsidRPr="0087716F" w14:paraId="57A4FEDE" w14:textId="77777777" w:rsidTr="007B137D">
        <w:trPr>
          <w:trHeight w:val="171"/>
          <w:jc w:val="center"/>
        </w:trPr>
        <w:tc>
          <w:tcPr>
            <w:tcW w:w="1678" w:type="dxa"/>
            <w:vMerge/>
            <w:vAlign w:val="center"/>
          </w:tcPr>
          <w:p w14:paraId="4AFBA35E" w14:textId="77777777" w:rsidR="00573908" w:rsidRPr="0087716F" w:rsidRDefault="00573908" w:rsidP="00573908">
            <w:pPr>
              <w:pStyle w:val="TAC"/>
              <w:rPr>
                <w:noProof/>
              </w:rPr>
            </w:pPr>
          </w:p>
        </w:tc>
        <w:tc>
          <w:tcPr>
            <w:tcW w:w="1464" w:type="dxa"/>
            <w:vMerge/>
            <w:vAlign w:val="center"/>
          </w:tcPr>
          <w:p w14:paraId="32B73034" w14:textId="77777777" w:rsidR="00573908" w:rsidRPr="0087716F" w:rsidRDefault="00573908" w:rsidP="00573908">
            <w:pPr>
              <w:pStyle w:val="TAC"/>
              <w:rPr>
                <w:noProof/>
              </w:rPr>
            </w:pPr>
          </w:p>
        </w:tc>
        <w:tc>
          <w:tcPr>
            <w:tcW w:w="1106" w:type="dxa"/>
            <w:vMerge/>
            <w:vAlign w:val="center"/>
          </w:tcPr>
          <w:p w14:paraId="38C119AD" w14:textId="77777777" w:rsidR="00573908" w:rsidRPr="0087716F" w:rsidRDefault="00573908" w:rsidP="00573908">
            <w:pPr>
              <w:pStyle w:val="TAC"/>
              <w:rPr>
                <w:noProof/>
              </w:rPr>
            </w:pPr>
          </w:p>
        </w:tc>
        <w:tc>
          <w:tcPr>
            <w:tcW w:w="1358" w:type="dxa"/>
            <w:vMerge/>
            <w:vAlign w:val="center"/>
          </w:tcPr>
          <w:p w14:paraId="6302D311" w14:textId="77777777" w:rsidR="00573908" w:rsidRPr="0087716F" w:rsidRDefault="00573908" w:rsidP="00573908">
            <w:pPr>
              <w:pStyle w:val="TAC"/>
              <w:rPr>
                <w:noProof/>
              </w:rPr>
            </w:pPr>
          </w:p>
        </w:tc>
        <w:tc>
          <w:tcPr>
            <w:tcW w:w="1053" w:type="dxa"/>
          </w:tcPr>
          <w:p w14:paraId="359AD591" w14:textId="5C52285D" w:rsidR="00573908" w:rsidRDefault="00573908" w:rsidP="00573908">
            <w:pPr>
              <w:pStyle w:val="TAC"/>
              <w:rPr>
                <w:ins w:id="150" w:author="Suhwan Lim" w:date="2020-10-23T02:23:00Z"/>
                <w:rFonts w:cs="Arial"/>
                <w:noProof/>
                <w:lang w:eastAsia="ko-KR"/>
              </w:rPr>
            </w:pPr>
            <w:ins w:id="151" w:author="Suhwan Lim" w:date="2020-10-23T02:23:00Z">
              <w:r>
                <w:rPr>
                  <w:rFonts w:cs="Arial" w:hint="eastAsia"/>
                  <w:noProof/>
                  <w:lang w:eastAsia="ko-KR"/>
                </w:rPr>
                <w:t>60</w:t>
              </w:r>
            </w:ins>
          </w:p>
        </w:tc>
        <w:tc>
          <w:tcPr>
            <w:tcW w:w="1053" w:type="dxa"/>
          </w:tcPr>
          <w:p w14:paraId="7E682F7A" w14:textId="694F1DD7" w:rsidR="00573908" w:rsidRDefault="00573908" w:rsidP="00573908">
            <w:pPr>
              <w:pStyle w:val="TAC"/>
              <w:rPr>
                <w:ins w:id="152" w:author="Suhwan Lim" w:date="2020-10-23T02:23:00Z"/>
                <w:rFonts w:cs="Arial"/>
                <w:noProof/>
                <w:lang w:eastAsia="ko-KR"/>
              </w:rPr>
            </w:pPr>
            <w:ins w:id="153" w:author="Suhwan Lim" w:date="2020-10-23T02:24:00Z">
              <w:r>
                <w:rPr>
                  <w:rFonts w:cs="Arial" w:hint="eastAsia"/>
                  <w:noProof/>
                  <w:lang w:eastAsia="ko-KR"/>
                </w:rPr>
                <w:t>10</w:t>
              </w:r>
            </w:ins>
          </w:p>
        </w:tc>
        <w:tc>
          <w:tcPr>
            <w:tcW w:w="1416" w:type="dxa"/>
            <w:vMerge/>
            <w:vAlign w:val="center"/>
          </w:tcPr>
          <w:p w14:paraId="7DF268A2" w14:textId="77777777" w:rsidR="00573908" w:rsidRPr="0087716F" w:rsidRDefault="00573908" w:rsidP="00573908">
            <w:pPr>
              <w:pStyle w:val="TAC"/>
              <w:rPr>
                <w:noProof/>
              </w:rPr>
            </w:pPr>
          </w:p>
        </w:tc>
      </w:tr>
    </w:tbl>
    <w:p w14:paraId="020C820A" w14:textId="77777777" w:rsidR="00F76046" w:rsidRPr="0087716F" w:rsidRDefault="00F76046" w:rsidP="00F76046"/>
    <w:p w14:paraId="34E55BCD" w14:textId="074082F0" w:rsidR="00F76046" w:rsidRPr="0087716F" w:rsidRDefault="00F76046" w:rsidP="00F76046">
      <w:pPr>
        <w:rPr>
          <w:lang w:eastAsia="ko-KR"/>
        </w:rPr>
      </w:pPr>
      <w:r w:rsidRPr="0087716F">
        <w:rPr>
          <w:rFonts w:hint="eastAsia"/>
          <w:lang w:eastAsia="ko-KR"/>
        </w:rPr>
        <w:t xml:space="preserve">Table </w:t>
      </w:r>
      <w:r w:rsidRPr="0087716F">
        <w:rPr>
          <w:lang w:eastAsia="ko-KR"/>
        </w:rPr>
        <w:t>10.2.2.1-3</w:t>
      </w:r>
      <w:r w:rsidRPr="0087716F">
        <w:rPr>
          <w:rFonts w:hint="eastAsia"/>
          <w:lang w:eastAsia="ko-KR"/>
        </w:rPr>
        <w:t xml:space="preserve"> is proposed </w:t>
      </w:r>
      <w:r w:rsidRPr="0087716F">
        <w:rPr>
          <w:lang w:eastAsia="ko-KR"/>
        </w:rPr>
        <w:t xml:space="preserve">the </w:t>
      </w:r>
      <w:r w:rsidRPr="0087716F">
        <w:rPr>
          <w:rFonts w:hint="eastAsia"/>
          <w:lang w:eastAsia="ko-KR"/>
        </w:rPr>
        <w:t xml:space="preserve">REFSENS requirements </w:t>
      </w:r>
      <w:r w:rsidRPr="0087716F">
        <w:rPr>
          <w:lang w:eastAsia="ko-KR"/>
        </w:rPr>
        <w:t>with inter-band con-current V2X UE reception</w:t>
      </w:r>
      <w:ins w:id="154" w:author="Suhwan Lim" w:date="2020-10-23T02:24:00Z">
        <w:r w:rsidR="00573908">
          <w:rPr>
            <w:lang w:eastAsia="ko-KR"/>
          </w:rPr>
          <w:t xml:space="preserve"> without any self-interference problem</w:t>
        </w:r>
      </w:ins>
      <w:r w:rsidRPr="0087716F">
        <w:rPr>
          <w:lang w:eastAsia="ko-KR"/>
        </w:rPr>
        <w:t>.</w:t>
      </w:r>
    </w:p>
    <w:p w14:paraId="5DFF9AB8" w14:textId="77777777" w:rsidR="00F76046" w:rsidRPr="0087716F" w:rsidRDefault="00F76046" w:rsidP="00F76046">
      <w:pPr>
        <w:pStyle w:val="TH"/>
      </w:pPr>
      <w:r w:rsidRPr="0087716F">
        <w:t>Table 10.2.2.1-3: Reference sensitivity for V2X QPSK P</w:t>
      </w:r>
      <w:r w:rsidRPr="0087716F">
        <w:rPr>
          <w:vertAlign w:val="subscript"/>
        </w:rPr>
        <w:t>REFSENS</w:t>
      </w:r>
      <w:r w:rsidRPr="0087716F">
        <w:t xml:space="preserve"> </w:t>
      </w:r>
    </w:p>
    <w:tbl>
      <w:tblPr>
        <w:tblW w:w="10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5"/>
        <w:gridCol w:w="1217"/>
        <w:gridCol w:w="965"/>
        <w:gridCol w:w="881"/>
        <w:gridCol w:w="881"/>
        <w:gridCol w:w="850"/>
        <w:gridCol w:w="903"/>
        <w:gridCol w:w="846"/>
        <w:gridCol w:w="942"/>
        <w:gridCol w:w="850"/>
        <w:gridCol w:w="1134"/>
      </w:tblGrid>
      <w:tr w:rsidR="00F76046" w:rsidRPr="0087716F" w14:paraId="33574CC1" w14:textId="77777777" w:rsidTr="008F2C17">
        <w:trPr>
          <w:trHeight w:val="221"/>
          <w:jc w:val="center"/>
        </w:trPr>
        <w:tc>
          <w:tcPr>
            <w:tcW w:w="2402" w:type="dxa"/>
            <w:gridSpan w:val="2"/>
            <w:tcBorders>
              <w:top w:val="single" w:sz="4" w:space="0" w:color="auto"/>
              <w:left w:val="single" w:sz="4" w:space="0" w:color="auto"/>
              <w:bottom w:val="single" w:sz="4" w:space="0" w:color="auto"/>
              <w:right w:val="single" w:sz="4" w:space="0" w:color="auto"/>
            </w:tcBorders>
          </w:tcPr>
          <w:p w14:paraId="31DF6E1F" w14:textId="77777777" w:rsidR="00F76046" w:rsidRPr="0087716F" w:rsidRDefault="00F76046" w:rsidP="008F2C17">
            <w:pPr>
              <w:pStyle w:val="TAH"/>
              <w:rPr>
                <w:rFonts w:cs="Arial"/>
                <w:lang w:eastAsia="ko-KR"/>
              </w:rPr>
            </w:pPr>
            <w:r w:rsidRPr="0087716F">
              <w:rPr>
                <w:rFonts w:cs="Arial" w:hint="eastAsia"/>
                <w:lang w:eastAsia="ko-KR"/>
              </w:rPr>
              <w:t xml:space="preserve">Inter-band </w:t>
            </w:r>
            <w:r w:rsidRPr="0087716F">
              <w:rPr>
                <w:rFonts w:cs="Arial"/>
                <w:lang w:eastAsia="ko-KR"/>
              </w:rPr>
              <w:t>V2X</w:t>
            </w:r>
            <w:r w:rsidRPr="0087716F">
              <w:rPr>
                <w:rFonts w:cs="Arial" w:hint="eastAsia"/>
                <w:lang w:eastAsia="ko-KR"/>
              </w:rPr>
              <w:t xml:space="preserve"> reception</w:t>
            </w:r>
          </w:p>
        </w:tc>
        <w:tc>
          <w:tcPr>
            <w:tcW w:w="8252" w:type="dxa"/>
            <w:gridSpan w:val="9"/>
            <w:tcBorders>
              <w:top w:val="single" w:sz="4" w:space="0" w:color="auto"/>
              <w:left w:val="single" w:sz="4" w:space="0" w:color="auto"/>
              <w:bottom w:val="single" w:sz="4" w:space="0" w:color="auto"/>
              <w:right w:val="single" w:sz="4" w:space="0" w:color="auto"/>
            </w:tcBorders>
          </w:tcPr>
          <w:p w14:paraId="6390569A" w14:textId="77777777" w:rsidR="00F76046" w:rsidRPr="0087716F" w:rsidRDefault="00F76046" w:rsidP="008F2C17">
            <w:pPr>
              <w:pStyle w:val="TAH"/>
              <w:rPr>
                <w:rFonts w:cs="Arial"/>
              </w:rPr>
            </w:pPr>
            <w:r w:rsidRPr="0087716F">
              <w:rPr>
                <w:rFonts w:cs="Arial"/>
              </w:rPr>
              <w:t>Channel bandwidth</w:t>
            </w:r>
          </w:p>
        </w:tc>
      </w:tr>
      <w:tr w:rsidR="00F76046" w:rsidRPr="0087716F" w14:paraId="38294358" w14:textId="77777777" w:rsidTr="008F2C17">
        <w:trPr>
          <w:trHeight w:val="364"/>
          <w:jc w:val="center"/>
        </w:trPr>
        <w:tc>
          <w:tcPr>
            <w:tcW w:w="1185" w:type="dxa"/>
            <w:shd w:val="clear" w:color="auto" w:fill="auto"/>
            <w:vAlign w:val="center"/>
          </w:tcPr>
          <w:p w14:paraId="372856CA" w14:textId="77777777" w:rsidR="00F76046" w:rsidRPr="0087716F" w:rsidRDefault="00F76046" w:rsidP="008F2C17">
            <w:pPr>
              <w:pStyle w:val="TAH"/>
              <w:rPr>
                <w:rFonts w:cs="Arial"/>
              </w:rPr>
            </w:pPr>
            <w:r w:rsidRPr="0087716F">
              <w:rPr>
                <w:rFonts w:cs="Arial"/>
              </w:rPr>
              <w:t>V2X Band</w:t>
            </w:r>
          </w:p>
        </w:tc>
        <w:tc>
          <w:tcPr>
            <w:tcW w:w="1217" w:type="dxa"/>
            <w:vAlign w:val="center"/>
          </w:tcPr>
          <w:p w14:paraId="21965296" w14:textId="77777777" w:rsidR="00F76046" w:rsidRPr="0087716F" w:rsidRDefault="00F76046" w:rsidP="008F2C17">
            <w:pPr>
              <w:pStyle w:val="TAH"/>
              <w:rPr>
                <w:rFonts w:cs="Arial"/>
                <w:lang w:eastAsia="ko-KR"/>
              </w:rPr>
            </w:pPr>
            <w:r w:rsidRPr="0087716F">
              <w:rPr>
                <w:rFonts w:cs="Arial"/>
              </w:rPr>
              <w:t>LTE or NR V2X</w:t>
            </w:r>
            <w:r w:rsidRPr="0087716F">
              <w:rPr>
                <w:rFonts w:cs="Arial" w:hint="eastAsia"/>
              </w:rPr>
              <w:t xml:space="preserve"> band</w:t>
            </w:r>
            <w:r w:rsidRPr="0087716F">
              <w:rPr>
                <w:rFonts w:cs="Arial"/>
              </w:rPr>
              <w:t xml:space="preserve"> (Uu)</w:t>
            </w:r>
          </w:p>
        </w:tc>
        <w:tc>
          <w:tcPr>
            <w:tcW w:w="965" w:type="dxa"/>
            <w:vAlign w:val="center"/>
          </w:tcPr>
          <w:p w14:paraId="1EEAF7BF" w14:textId="77777777" w:rsidR="00F76046" w:rsidRPr="0087716F" w:rsidRDefault="00F76046" w:rsidP="008F2C17">
            <w:pPr>
              <w:pStyle w:val="TAH"/>
              <w:rPr>
                <w:rFonts w:cs="Arial"/>
                <w:lang w:eastAsia="ko-KR"/>
              </w:rPr>
            </w:pPr>
            <w:r w:rsidRPr="0087716F">
              <w:rPr>
                <w:rFonts w:cs="Arial"/>
                <w:lang w:eastAsia="ko-KR"/>
              </w:rPr>
              <w:t xml:space="preserve">LTE or NR </w:t>
            </w:r>
            <w:r w:rsidRPr="0087716F">
              <w:rPr>
                <w:rFonts w:cs="Arial" w:hint="eastAsia"/>
                <w:lang w:eastAsia="ko-KR"/>
              </w:rPr>
              <w:t>Band</w:t>
            </w:r>
          </w:p>
        </w:tc>
        <w:tc>
          <w:tcPr>
            <w:tcW w:w="881" w:type="dxa"/>
          </w:tcPr>
          <w:p w14:paraId="372F1728" w14:textId="77777777" w:rsidR="00F76046" w:rsidRPr="0087716F" w:rsidRDefault="00F76046" w:rsidP="008F2C17">
            <w:pPr>
              <w:pStyle w:val="TAH"/>
              <w:rPr>
                <w:rFonts w:cs="Arial"/>
                <w:lang w:eastAsia="ko-KR"/>
              </w:rPr>
            </w:pPr>
            <w:r w:rsidRPr="0087716F">
              <w:rPr>
                <w:rFonts w:cs="Arial" w:hint="eastAsia"/>
                <w:lang w:eastAsia="ko-KR"/>
              </w:rPr>
              <w:t>SCS (kHz)</w:t>
            </w:r>
          </w:p>
        </w:tc>
        <w:tc>
          <w:tcPr>
            <w:tcW w:w="881" w:type="dxa"/>
            <w:shd w:val="clear" w:color="auto" w:fill="auto"/>
            <w:vAlign w:val="center"/>
          </w:tcPr>
          <w:p w14:paraId="249818EC" w14:textId="77777777" w:rsidR="00F76046" w:rsidRPr="0087716F" w:rsidRDefault="00F76046" w:rsidP="008F2C17">
            <w:pPr>
              <w:pStyle w:val="TAH"/>
              <w:rPr>
                <w:rFonts w:eastAsia="MS Mincho" w:cs="Arial"/>
              </w:rPr>
            </w:pPr>
            <w:r w:rsidRPr="0087716F">
              <w:rPr>
                <w:rFonts w:cs="Arial"/>
              </w:rPr>
              <w:t>5 MHz</w:t>
            </w:r>
            <w:r w:rsidRPr="0087716F">
              <w:rPr>
                <w:rFonts w:cs="Arial"/>
              </w:rPr>
              <w:br/>
              <w:t>(dBm)</w:t>
            </w:r>
          </w:p>
        </w:tc>
        <w:tc>
          <w:tcPr>
            <w:tcW w:w="850" w:type="dxa"/>
            <w:shd w:val="clear" w:color="auto" w:fill="auto"/>
            <w:vAlign w:val="center"/>
          </w:tcPr>
          <w:p w14:paraId="7A00E2D5" w14:textId="77777777" w:rsidR="00F76046" w:rsidRPr="0087716F" w:rsidRDefault="00F76046" w:rsidP="008F2C17">
            <w:pPr>
              <w:pStyle w:val="TAH"/>
              <w:rPr>
                <w:rFonts w:eastAsia="MS Mincho" w:cs="Arial"/>
              </w:rPr>
            </w:pPr>
            <w:r w:rsidRPr="0087716F">
              <w:rPr>
                <w:rFonts w:cs="Arial"/>
              </w:rPr>
              <w:t>10 MHz</w:t>
            </w:r>
            <w:r w:rsidRPr="0087716F">
              <w:rPr>
                <w:rFonts w:cs="Arial"/>
              </w:rPr>
              <w:br/>
              <w:t>(dBm)</w:t>
            </w:r>
          </w:p>
        </w:tc>
        <w:tc>
          <w:tcPr>
            <w:tcW w:w="903" w:type="dxa"/>
            <w:shd w:val="clear" w:color="auto" w:fill="auto"/>
            <w:vAlign w:val="center"/>
          </w:tcPr>
          <w:p w14:paraId="0F0B0210" w14:textId="77777777" w:rsidR="00F76046" w:rsidRPr="0087716F" w:rsidRDefault="00F76046" w:rsidP="008F2C17">
            <w:pPr>
              <w:pStyle w:val="TAH"/>
              <w:rPr>
                <w:rFonts w:eastAsia="MS Mincho" w:cs="Arial"/>
              </w:rPr>
            </w:pPr>
            <w:r w:rsidRPr="0087716F">
              <w:rPr>
                <w:rFonts w:cs="Arial"/>
              </w:rPr>
              <w:t>15 MHz</w:t>
            </w:r>
            <w:r w:rsidRPr="0087716F">
              <w:rPr>
                <w:rFonts w:cs="Arial"/>
              </w:rPr>
              <w:br/>
              <w:t>(dBm)</w:t>
            </w:r>
          </w:p>
        </w:tc>
        <w:tc>
          <w:tcPr>
            <w:tcW w:w="846" w:type="dxa"/>
            <w:shd w:val="clear" w:color="auto" w:fill="auto"/>
            <w:vAlign w:val="center"/>
          </w:tcPr>
          <w:p w14:paraId="345ADCE1" w14:textId="77777777" w:rsidR="00F76046" w:rsidRPr="0087716F" w:rsidRDefault="00F76046" w:rsidP="008F2C17">
            <w:pPr>
              <w:pStyle w:val="TAH"/>
              <w:rPr>
                <w:rFonts w:eastAsia="MS Mincho" w:cs="Arial"/>
              </w:rPr>
            </w:pPr>
            <w:r w:rsidRPr="0087716F">
              <w:rPr>
                <w:rFonts w:cs="Arial"/>
              </w:rPr>
              <w:t>20 MHz</w:t>
            </w:r>
            <w:r w:rsidRPr="0087716F">
              <w:rPr>
                <w:rFonts w:cs="Arial"/>
              </w:rPr>
              <w:br/>
              <w:t>(dBm)</w:t>
            </w:r>
          </w:p>
        </w:tc>
        <w:tc>
          <w:tcPr>
            <w:tcW w:w="942" w:type="dxa"/>
            <w:shd w:val="clear" w:color="auto" w:fill="auto"/>
            <w:vAlign w:val="center"/>
          </w:tcPr>
          <w:p w14:paraId="1CD87F01" w14:textId="77777777" w:rsidR="00F76046" w:rsidRPr="0087716F" w:rsidRDefault="00F76046" w:rsidP="008F2C17">
            <w:pPr>
              <w:pStyle w:val="TAH"/>
              <w:rPr>
                <w:rFonts w:cs="Arial"/>
                <w:lang w:eastAsia="ko-KR"/>
              </w:rPr>
            </w:pPr>
            <w:r w:rsidRPr="0087716F">
              <w:rPr>
                <w:rFonts w:cs="Arial" w:hint="eastAsia"/>
                <w:lang w:eastAsia="ko-KR"/>
              </w:rPr>
              <w:t>30 MHz (dBm)</w:t>
            </w:r>
          </w:p>
        </w:tc>
        <w:tc>
          <w:tcPr>
            <w:tcW w:w="850" w:type="dxa"/>
            <w:shd w:val="clear" w:color="auto" w:fill="auto"/>
            <w:vAlign w:val="center"/>
          </w:tcPr>
          <w:p w14:paraId="388D05FB" w14:textId="77777777" w:rsidR="00F76046" w:rsidRPr="0087716F" w:rsidRDefault="00F76046" w:rsidP="008F2C17">
            <w:pPr>
              <w:pStyle w:val="TAH"/>
              <w:rPr>
                <w:rFonts w:cs="Arial"/>
                <w:lang w:eastAsia="ko-KR"/>
              </w:rPr>
            </w:pPr>
            <w:r w:rsidRPr="0087716F">
              <w:rPr>
                <w:rFonts w:cs="Arial" w:hint="eastAsia"/>
                <w:lang w:eastAsia="ko-KR"/>
              </w:rPr>
              <w:t>40 MHz (dBm)</w:t>
            </w:r>
          </w:p>
        </w:tc>
        <w:tc>
          <w:tcPr>
            <w:tcW w:w="1134" w:type="dxa"/>
            <w:shd w:val="clear" w:color="auto" w:fill="auto"/>
            <w:vAlign w:val="center"/>
          </w:tcPr>
          <w:p w14:paraId="152B4601" w14:textId="77777777" w:rsidR="00F76046" w:rsidRPr="0087716F" w:rsidRDefault="00F76046" w:rsidP="008F2C17">
            <w:pPr>
              <w:pStyle w:val="TAH"/>
              <w:rPr>
                <w:rFonts w:eastAsia="MS Mincho" w:cs="Arial"/>
              </w:rPr>
            </w:pPr>
            <w:r w:rsidRPr="0087716F">
              <w:rPr>
                <w:rFonts w:cs="Arial"/>
              </w:rPr>
              <w:t>Duplex Mode</w:t>
            </w:r>
          </w:p>
        </w:tc>
      </w:tr>
      <w:tr w:rsidR="00F76046" w:rsidRPr="0087716F" w14:paraId="7F1E3849" w14:textId="77777777" w:rsidTr="008F2C17">
        <w:trPr>
          <w:trHeight w:val="227"/>
          <w:jc w:val="center"/>
        </w:trPr>
        <w:tc>
          <w:tcPr>
            <w:tcW w:w="1185" w:type="dxa"/>
            <w:vMerge w:val="restart"/>
            <w:shd w:val="clear" w:color="auto" w:fill="auto"/>
            <w:vAlign w:val="center"/>
          </w:tcPr>
          <w:p w14:paraId="22095C8A" w14:textId="77777777" w:rsidR="00F76046" w:rsidRPr="0087716F" w:rsidRDefault="00F76046" w:rsidP="008F2C17">
            <w:pPr>
              <w:pStyle w:val="TAC"/>
              <w:rPr>
                <w:lang w:eastAsia="ko-KR"/>
              </w:rPr>
            </w:pPr>
            <w:r w:rsidRPr="0087716F">
              <w:rPr>
                <w:lang w:eastAsia="ko-KR"/>
              </w:rPr>
              <w:t>n</w:t>
            </w:r>
            <w:r w:rsidRPr="0087716F">
              <w:rPr>
                <w:rFonts w:hint="eastAsia"/>
                <w:lang w:eastAsia="ko-KR"/>
              </w:rPr>
              <w:t>3</w:t>
            </w:r>
            <w:r w:rsidRPr="0087716F">
              <w:rPr>
                <w:lang w:eastAsia="ko-KR"/>
              </w:rPr>
              <w:t>8</w:t>
            </w:r>
          </w:p>
        </w:tc>
        <w:tc>
          <w:tcPr>
            <w:tcW w:w="1217" w:type="dxa"/>
            <w:vMerge w:val="restart"/>
            <w:vAlign w:val="center"/>
          </w:tcPr>
          <w:p w14:paraId="5C2FDE3E" w14:textId="77777777" w:rsidR="00F76046" w:rsidRPr="0087716F" w:rsidRDefault="00F76046" w:rsidP="008F2C17">
            <w:pPr>
              <w:pStyle w:val="TAC"/>
              <w:rPr>
                <w:lang w:eastAsia="ko-KR"/>
              </w:rPr>
            </w:pPr>
            <w:r w:rsidRPr="0087716F">
              <w:rPr>
                <w:lang w:eastAsia="ko-KR"/>
              </w:rPr>
              <w:t>B20</w:t>
            </w:r>
          </w:p>
        </w:tc>
        <w:tc>
          <w:tcPr>
            <w:tcW w:w="965" w:type="dxa"/>
            <w:vAlign w:val="center"/>
          </w:tcPr>
          <w:p w14:paraId="336DCEA2" w14:textId="77777777" w:rsidR="00F76046" w:rsidRPr="0087716F" w:rsidRDefault="00F76046" w:rsidP="008F2C17">
            <w:pPr>
              <w:pStyle w:val="TAC"/>
              <w:rPr>
                <w:lang w:eastAsia="ko-KR"/>
              </w:rPr>
            </w:pPr>
            <w:r w:rsidRPr="0087716F">
              <w:rPr>
                <w:lang w:eastAsia="ko-KR"/>
              </w:rPr>
              <w:t>B20</w:t>
            </w:r>
          </w:p>
        </w:tc>
        <w:tc>
          <w:tcPr>
            <w:tcW w:w="881" w:type="dxa"/>
          </w:tcPr>
          <w:p w14:paraId="169CFC17" w14:textId="77777777" w:rsidR="00F76046" w:rsidRPr="0087716F" w:rsidRDefault="00F76046" w:rsidP="008F2C17">
            <w:pPr>
              <w:pStyle w:val="TAC"/>
              <w:rPr>
                <w:lang w:eastAsia="ko-KR"/>
              </w:rPr>
            </w:pPr>
            <w:r w:rsidRPr="0087716F">
              <w:rPr>
                <w:rFonts w:hint="eastAsia"/>
                <w:lang w:eastAsia="ko-KR"/>
              </w:rPr>
              <w:t>15</w:t>
            </w:r>
          </w:p>
        </w:tc>
        <w:tc>
          <w:tcPr>
            <w:tcW w:w="881" w:type="dxa"/>
            <w:shd w:val="clear" w:color="auto" w:fill="auto"/>
            <w:vAlign w:val="center"/>
          </w:tcPr>
          <w:p w14:paraId="1F7FACAA" w14:textId="77777777" w:rsidR="00F76046" w:rsidRPr="0087716F" w:rsidRDefault="00F76046" w:rsidP="008F2C17">
            <w:pPr>
              <w:pStyle w:val="TAC"/>
              <w:rPr>
                <w:lang w:eastAsia="ko-KR"/>
              </w:rPr>
            </w:pPr>
            <w:r w:rsidRPr="0087716F">
              <w:rPr>
                <w:rFonts w:hint="eastAsia"/>
                <w:lang w:eastAsia="ko-KR"/>
              </w:rPr>
              <w:t>-97</w:t>
            </w:r>
          </w:p>
        </w:tc>
        <w:tc>
          <w:tcPr>
            <w:tcW w:w="850" w:type="dxa"/>
            <w:shd w:val="clear" w:color="auto" w:fill="auto"/>
            <w:vAlign w:val="center"/>
          </w:tcPr>
          <w:p w14:paraId="000FB2FA" w14:textId="77777777" w:rsidR="00F76046" w:rsidRPr="0087716F" w:rsidRDefault="00F76046" w:rsidP="008F2C17">
            <w:pPr>
              <w:pStyle w:val="TAC"/>
              <w:rPr>
                <w:lang w:eastAsia="ko-KR"/>
              </w:rPr>
            </w:pPr>
            <w:r w:rsidRPr="0087716F">
              <w:rPr>
                <w:lang w:eastAsia="ko-KR"/>
              </w:rPr>
              <w:t>-94</w:t>
            </w:r>
          </w:p>
        </w:tc>
        <w:tc>
          <w:tcPr>
            <w:tcW w:w="903" w:type="dxa"/>
            <w:shd w:val="clear" w:color="auto" w:fill="auto"/>
            <w:vAlign w:val="center"/>
          </w:tcPr>
          <w:p w14:paraId="7551E3A7" w14:textId="77777777" w:rsidR="00F76046" w:rsidRPr="0087716F" w:rsidRDefault="00F76046" w:rsidP="008F2C17">
            <w:pPr>
              <w:pStyle w:val="TAC"/>
              <w:rPr>
                <w:lang w:eastAsia="ko-KR"/>
              </w:rPr>
            </w:pPr>
            <w:r w:rsidRPr="0087716F">
              <w:rPr>
                <w:lang w:eastAsia="ko-KR"/>
              </w:rPr>
              <w:t>-91.2</w:t>
            </w:r>
          </w:p>
        </w:tc>
        <w:tc>
          <w:tcPr>
            <w:tcW w:w="846" w:type="dxa"/>
            <w:shd w:val="clear" w:color="auto" w:fill="auto"/>
            <w:vAlign w:val="center"/>
          </w:tcPr>
          <w:p w14:paraId="61977EC5" w14:textId="77777777" w:rsidR="00F76046" w:rsidRPr="0087716F" w:rsidRDefault="00F76046" w:rsidP="008F2C17">
            <w:pPr>
              <w:pStyle w:val="TAC"/>
              <w:rPr>
                <w:lang w:eastAsia="ko-KR"/>
              </w:rPr>
            </w:pPr>
            <w:r w:rsidRPr="0087716F">
              <w:rPr>
                <w:lang w:eastAsia="ko-KR"/>
              </w:rPr>
              <w:t>-90</w:t>
            </w:r>
          </w:p>
        </w:tc>
        <w:tc>
          <w:tcPr>
            <w:tcW w:w="942" w:type="dxa"/>
            <w:shd w:val="clear" w:color="auto" w:fill="auto"/>
          </w:tcPr>
          <w:p w14:paraId="0BE731D9" w14:textId="77777777" w:rsidR="00F76046" w:rsidRPr="0087716F" w:rsidRDefault="00F76046" w:rsidP="008F2C17">
            <w:pPr>
              <w:pStyle w:val="TAC"/>
            </w:pPr>
          </w:p>
        </w:tc>
        <w:tc>
          <w:tcPr>
            <w:tcW w:w="850" w:type="dxa"/>
            <w:shd w:val="clear" w:color="auto" w:fill="auto"/>
          </w:tcPr>
          <w:p w14:paraId="3F7002FC" w14:textId="77777777" w:rsidR="00F76046" w:rsidRPr="0087716F" w:rsidRDefault="00F76046" w:rsidP="008F2C17">
            <w:pPr>
              <w:pStyle w:val="TAC"/>
              <w:rPr>
                <w:lang w:eastAsia="ko-KR"/>
              </w:rPr>
            </w:pPr>
          </w:p>
        </w:tc>
        <w:tc>
          <w:tcPr>
            <w:tcW w:w="1134" w:type="dxa"/>
            <w:shd w:val="clear" w:color="auto" w:fill="auto"/>
            <w:vAlign w:val="center"/>
          </w:tcPr>
          <w:p w14:paraId="472F5D61" w14:textId="77777777" w:rsidR="00F76046" w:rsidRPr="0087716F" w:rsidRDefault="00F76046" w:rsidP="008F2C17">
            <w:pPr>
              <w:pStyle w:val="TAC"/>
              <w:rPr>
                <w:lang w:eastAsia="ko-KR"/>
              </w:rPr>
            </w:pPr>
            <w:r w:rsidRPr="0087716F">
              <w:rPr>
                <w:rFonts w:hint="eastAsia"/>
                <w:lang w:eastAsia="ko-KR"/>
              </w:rPr>
              <w:t>FDD</w:t>
            </w:r>
          </w:p>
        </w:tc>
      </w:tr>
      <w:tr w:rsidR="00F76046" w:rsidRPr="0087716F" w14:paraId="6233842E" w14:textId="77777777" w:rsidTr="008F2C17">
        <w:trPr>
          <w:trHeight w:val="263"/>
          <w:jc w:val="center"/>
        </w:trPr>
        <w:tc>
          <w:tcPr>
            <w:tcW w:w="1185" w:type="dxa"/>
            <w:vMerge/>
            <w:shd w:val="clear" w:color="auto" w:fill="auto"/>
            <w:vAlign w:val="center"/>
          </w:tcPr>
          <w:p w14:paraId="456257DB" w14:textId="77777777" w:rsidR="00F76046" w:rsidRPr="0087716F" w:rsidRDefault="00F76046" w:rsidP="008F2C17">
            <w:pPr>
              <w:pStyle w:val="TAC"/>
              <w:rPr>
                <w:lang w:eastAsia="ko-KR"/>
              </w:rPr>
            </w:pPr>
          </w:p>
        </w:tc>
        <w:tc>
          <w:tcPr>
            <w:tcW w:w="1217" w:type="dxa"/>
            <w:vMerge/>
            <w:vAlign w:val="center"/>
          </w:tcPr>
          <w:p w14:paraId="68D158D4" w14:textId="77777777" w:rsidR="00F76046" w:rsidRPr="0087716F" w:rsidRDefault="00F76046" w:rsidP="008F2C17">
            <w:pPr>
              <w:pStyle w:val="TAC"/>
              <w:rPr>
                <w:lang w:eastAsia="ko-KR"/>
              </w:rPr>
            </w:pPr>
          </w:p>
        </w:tc>
        <w:tc>
          <w:tcPr>
            <w:tcW w:w="965" w:type="dxa"/>
            <w:vMerge w:val="restart"/>
            <w:vAlign w:val="center"/>
          </w:tcPr>
          <w:p w14:paraId="4249A8EA" w14:textId="77777777" w:rsidR="00F76046" w:rsidRPr="0087716F" w:rsidRDefault="00F76046" w:rsidP="008F2C17">
            <w:pPr>
              <w:pStyle w:val="TAC"/>
              <w:rPr>
                <w:lang w:eastAsia="ko-KR"/>
              </w:rPr>
            </w:pPr>
            <w:r w:rsidRPr="0087716F">
              <w:rPr>
                <w:lang w:eastAsia="ko-KR"/>
              </w:rPr>
              <w:t>n</w:t>
            </w:r>
            <w:r w:rsidRPr="0087716F">
              <w:rPr>
                <w:rFonts w:hint="eastAsia"/>
                <w:lang w:eastAsia="ko-KR"/>
              </w:rPr>
              <w:t>3</w:t>
            </w:r>
            <w:r w:rsidRPr="0087716F">
              <w:rPr>
                <w:lang w:eastAsia="ko-KR"/>
              </w:rPr>
              <w:t>8</w:t>
            </w:r>
          </w:p>
        </w:tc>
        <w:tc>
          <w:tcPr>
            <w:tcW w:w="881" w:type="dxa"/>
          </w:tcPr>
          <w:p w14:paraId="1EE1E211" w14:textId="77777777" w:rsidR="00F76046" w:rsidRPr="0087716F" w:rsidRDefault="00F76046" w:rsidP="008F2C17">
            <w:pPr>
              <w:pStyle w:val="TAC"/>
              <w:rPr>
                <w:lang w:eastAsia="ko-KR"/>
              </w:rPr>
            </w:pPr>
            <w:r w:rsidRPr="0087716F">
              <w:rPr>
                <w:rFonts w:hint="eastAsia"/>
                <w:lang w:eastAsia="ko-KR"/>
              </w:rPr>
              <w:t>15</w:t>
            </w:r>
          </w:p>
        </w:tc>
        <w:tc>
          <w:tcPr>
            <w:tcW w:w="881" w:type="dxa"/>
            <w:shd w:val="clear" w:color="auto" w:fill="auto"/>
            <w:vAlign w:val="center"/>
          </w:tcPr>
          <w:p w14:paraId="5AAA5D79" w14:textId="77777777" w:rsidR="00F76046" w:rsidRPr="0087716F" w:rsidRDefault="00F76046" w:rsidP="008F2C17">
            <w:pPr>
              <w:pStyle w:val="TAC"/>
              <w:rPr>
                <w:lang w:eastAsia="ko-KR"/>
              </w:rPr>
            </w:pPr>
          </w:p>
        </w:tc>
        <w:tc>
          <w:tcPr>
            <w:tcW w:w="850" w:type="dxa"/>
            <w:shd w:val="clear" w:color="auto" w:fill="auto"/>
            <w:vAlign w:val="center"/>
          </w:tcPr>
          <w:p w14:paraId="54D0C6BE" w14:textId="77777777" w:rsidR="00F76046" w:rsidRPr="0087716F" w:rsidRDefault="00F76046" w:rsidP="008F2C17">
            <w:pPr>
              <w:pStyle w:val="TAC"/>
              <w:rPr>
                <w:lang w:eastAsia="ko-KR"/>
              </w:rPr>
            </w:pPr>
            <w:r w:rsidRPr="0087716F">
              <w:rPr>
                <w:rFonts w:hint="eastAsia"/>
                <w:szCs w:val="18"/>
                <w:lang w:eastAsia="ko-KR"/>
              </w:rPr>
              <w:t>-96.</w:t>
            </w:r>
            <w:r>
              <w:rPr>
                <w:szCs w:val="18"/>
                <w:lang w:eastAsia="ko-KR"/>
              </w:rPr>
              <w:t>5</w:t>
            </w:r>
          </w:p>
        </w:tc>
        <w:tc>
          <w:tcPr>
            <w:tcW w:w="903" w:type="dxa"/>
            <w:shd w:val="clear" w:color="auto" w:fill="auto"/>
            <w:vAlign w:val="center"/>
          </w:tcPr>
          <w:p w14:paraId="6865546B" w14:textId="77777777" w:rsidR="00F76046" w:rsidRPr="0087716F" w:rsidRDefault="00F76046" w:rsidP="008F2C17">
            <w:pPr>
              <w:pStyle w:val="TAC"/>
              <w:rPr>
                <w:lang w:eastAsia="ko-KR"/>
              </w:rPr>
            </w:pPr>
          </w:p>
        </w:tc>
        <w:tc>
          <w:tcPr>
            <w:tcW w:w="846" w:type="dxa"/>
            <w:shd w:val="clear" w:color="auto" w:fill="auto"/>
            <w:vAlign w:val="center"/>
          </w:tcPr>
          <w:p w14:paraId="12646E35" w14:textId="77777777" w:rsidR="00F76046" w:rsidRPr="0087716F" w:rsidRDefault="00F76046" w:rsidP="008F2C17">
            <w:pPr>
              <w:pStyle w:val="TAC"/>
              <w:rPr>
                <w:lang w:eastAsia="ko-KR"/>
              </w:rPr>
            </w:pPr>
            <w:r w:rsidRPr="0087716F">
              <w:rPr>
                <w:rFonts w:hint="eastAsia"/>
                <w:szCs w:val="18"/>
                <w:lang w:eastAsia="ko-KR"/>
              </w:rPr>
              <w:t>-93.</w:t>
            </w:r>
            <w:r>
              <w:rPr>
                <w:szCs w:val="18"/>
                <w:lang w:eastAsia="ko-KR"/>
              </w:rPr>
              <w:t>2</w:t>
            </w:r>
          </w:p>
        </w:tc>
        <w:tc>
          <w:tcPr>
            <w:tcW w:w="942" w:type="dxa"/>
            <w:shd w:val="clear" w:color="auto" w:fill="auto"/>
            <w:vAlign w:val="center"/>
          </w:tcPr>
          <w:p w14:paraId="31E498DC" w14:textId="77777777" w:rsidR="00F76046" w:rsidRPr="00C91673" w:rsidRDefault="00F76046" w:rsidP="008F2C17">
            <w:pPr>
              <w:pStyle w:val="TAC"/>
              <w:rPr>
                <w:rFonts w:eastAsia="맑은 고딕"/>
                <w:lang w:eastAsia="ko-KR"/>
              </w:rPr>
            </w:pPr>
            <w:r>
              <w:rPr>
                <w:rFonts w:eastAsia="맑은 고딕" w:hint="eastAsia"/>
                <w:lang w:eastAsia="ko-KR"/>
              </w:rPr>
              <w:t>-91.</w:t>
            </w:r>
            <w:r>
              <w:rPr>
                <w:rFonts w:eastAsia="맑은 고딕"/>
                <w:lang w:eastAsia="ko-KR"/>
              </w:rPr>
              <w:t>4</w:t>
            </w:r>
          </w:p>
        </w:tc>
        <w:tc>
          <w:tcPr>
            <w:tcW w:w="850" w:type="dxa"/>
            <w:shd w:val="clear" w:color="auto" w:fill="auto"/>
            <w:vAlign w:val="center"/>
          </w:tcPr>
          <w:p w14:paraId="29C8ECD7" w14:textId="77777777" w:rsidR="00F76046" w:rsidRPr="0087716F" w:rsidRDefault="00F76046" w:rsidP="008F2C17">
            <w:pPr>
              <w:pStyle w:val="TAC"/>
              <w:rPr>
                <w:lang w:eastAsia="ko-KR"/>
              </w:rPr>
            </w:pPr>
            <w:r w:rsidRPr="0087716F">
              <w:rPr>
                <w:rFonts w:hint="eastAsia"/>
                <w:szCs w:val="18"/>
                <w:lang w:eastAsia="ko-KR"/>
              </w:rPr>
              <w:t>-90.</w:t>
            </w:r>
            <w:r>
              <w:rPr>
                <w:szCs w:val="18"/>
                <w:lang w:eastAsia="ko-KR"/>
              </w:rPr>
              <w:t>1</w:t>
            </w:r>
          </w:p>
        </w:tc>
        <w:tc>
          <w:tcPr>
            <w:tcW w:w="1134" w:type="dxa"/>
            <w:vMerge w:val="restart"/>
            <w:shd w:val="clear" w:color="auto" w:fill="auto"/>
            <w:vAlign w:val="center"/>
          </w:tcPr>
          <w:p w14:paraId="1C32C16F" w14:textId="77777777" w:rsidR="00F76046" w:rsidRPr="0087716F" w:rsidRDefault="00F76046" w:rsidP="008F2C17">
            <w:pPr>
              <w:pStyle w:val="TAC"/>
              <w:rPr>
                <w:lang w:eastAsia="ko-KR"/>
              </w:rPr>
            </w:pPr>
            <w:r w:rsidRPr="0087716F">
              <w:rPr>
                <w:rFonts w:hint="eastAsia"/>
                <w:lang w:eastAsia="ko-KR"/>
              </w:rPr>
              <w:t>HD</w:t>
            </w:r>
          </w:p>
        </w:tc>
      </w:tr>
      <w:tr w:rsidR="00F76046" w:rsidRPr="0087716F" w14:paraId="38ED7710" w14:textId="77777777" w:rsidTr="008F2C17">
        <w:trPr>
          <w:trHeight w:val="263"/>
          <w:jc w:val="center"/>
        </w:trPr>
        <w:tc>
          <w:tcPr>
            <w:tcW w:w="1185" w:type="dxa"/>
            <w:vMerge/>
            <w:shd w:val="clear" w:color="auto" w:fill="auto"/>
            <w:vAlign w:val="center"/>
          </w:tcPr>
          <w:p w14:paraId="6D62D623" w14:textId="77777777" w:rsidR="00F76046" w:rsidRPr="0087716F" w:rsidRDefault="00F76046" w:rsidP="008F2C17">
            <w:pPr>
              <w:pStyle w:val="TAH"/>
              <w:rPr>
                <w:rFonts w:cs="Arial"/>
                <w:b w:val="0"/>
                <w:lang w:eastAsia="ko-KR"/>
              </w:rPr>
            </w:pPr>
          </w:p>
        </w:tc>
        <w:tc>
          <w:tcPr>
            <w:tcW w:w="1217" w:type="dxa"/>
            <w:vMerge/>
            <w:vAlign w:val="center"/>
          </w:tcPr>
          <w:p w14:paraId="03BDFF78" w14:textId="77777777" w:rsidR="00F76046" w:rsidRPr="0087716F" w:rsidRDefault="00F76046" w:rsidP="008F2C17">
            <w:pPr>
              <w:pStyle w:val="TAH"/>
              <w:rPr>
                <w:rFonts w:cs="Arial"/>
                <w:b w:val="0"/>
                <w:lang w:eastAsia="ko-KR"/>
              </w:rPr>
            </w:pPr>
          </w:p>
        </w:tc>
        <w:tc>
          <w:tcPr>
            <w:tcW w:w="965" w:type="dxa"/>
            <w:vMerge/>
            <w:vAlign w:val="center"/>
          </w:tcPr>
          <w:p w14:paraId="2AFE50B9" w14:textId="77777777" w:rsidR="00F76046" w:rsidRPr="0087716F" w:rsidRDefault="00F76046" w:rsidP="008F2C17">
            <w:pPr>
              <w:pStyle w:val="TAH"/>
              <w:rPr>
                <w:rFonts w:cs="Arial"/>
                <w:b w:val="0"/>
                <w:lang w:eastAsia="ko-KR"/>
              </w:rPr>
            </w:pPr>
          </w:p>
        </w:tc>
        <w:tc>
          <w:tcPr>
            <w:tcW w:w="881" w:type="dxa"/>
          </w:tcPr>
          <w:p w14:paraId="796B9089" w14:textId="77777777" w:rsidR="00F76046" w:rsidRPr="0087716F" w:rsidRDefault="00F76046" w:rsidP="008F2C17">
            <w:pPr>
              <w:pStyle w:val="TAC"/>
              <w:rPr>
                <w:lang w:eastAsia="ko-KR"/>
              </w:rPr>
            </w:pPr>
            <w:r w:rsidRPr="0087716F">
              <w:rPr>
                <w:rFonts w:hint="eastAsia"/>
                <w:lang w:eastAsia="ko-KR"/>
              </w:rPr>
              <w:t>3</w:t>
            </w:r>
            <w:r w:rsidRPr="0087716F">
              <w:rPr>
                <w:lang w:eastAsia="ko-KR"/>
              </w:rPr>
              <w:t>0</w:t>
            </w:r>
          </w:p>
        </w:tc>
        <w:tc>
          <w:tcPr>
            <w:tcW w:w="881" w:type="dxa"/>
            <w:shd w:val="clear" w:color="auto" w:fill="auto"/>
            <w:vAlign w:val="center"/>
          </w:tcPr>
          <w:p w14:paraId="2E94D4FA" w14:textId="77777777" w:rsidR="00F76046" w:rsidRPr="0087716F" w:rsidRDefault="00F76046" w:rsidP="008F2C17">
            <w:pPr>
              <w:pStyle w:val="TAC"/>
              <w:rPr>
                <w:lang w:eastAsia="ko-KR"/>
              </w:rPr>
            </w:pPr>
          </w:p>
        </w:tc>
        <w:tc>
          <w:tcPr>
            <w:tcW w:w="850" w:type="dxa"/>
            <w:shd w:val="clear" w:color="auto" w:fill="auto"/>
            <w:vAlign w:val="center"/>
          </w:tcPr>
          <w:p w14:paraId="1EBB4261" w14:textId="77777777" w:rsidR="00F76046" w:rsidRPr="0087716F" w:rsidRDefault="00F76046" w:rsidP="008F2C17">
            <w:pPr>
              <w:pStyle w:val="TAC"/>
              <w:rPr>
                <w:lang w:eastAsia="ko-KR"/>
              </w:rPr>
            </w:pPr>
            <w:r w:rsidRPr="0087716F">
              <w:rPr>
                <w:rFonts w:hint="eastAsia"/>
                <w:szCs w:val="18"/>
                <w:lang w:eastAsia="ko-KR"/>
              </w:rPr>
              <w:t>-9</w:t>
            </w:r>
            <w:r>
              <w:rPr>
                <w:szCs w:val="18"/>
                <w:lang w:eastAsia="ko-KR"/>
              </w:rPr>
              <w:t>6</w:t>
            </w:r>
            <w:r w:rsidRPr="0087716F">
              <w:rPr>
                <w:rFonts w:hint="eastAsia"/>
                <w:szCs w:val="18"/>
                <w:lang w:eastAsia="ko-KR"/>
              </w:rPr>
              <w:t>.1</w:t>
            </w:r>
          </w:p>
        </w:tc>
        <w:tc>
          <w:tcPr>
            <w:tcW w:w="903" w:type="dxa"/>
            <w:shd w:val="clear" w:color="auto" w:fill="auto"/>
            <w:vAlign w:val="center"/>
          </w:tcPr>
          <w:p w14:paraId="10EE48A0" w14:textId="77777777" w:rsidR="00F76046" w:rsidRPr="0087716F" w:rsidRDefault="00F76046" w:rsidP="008F2C17">
            <w:pPr>
              <w:pStyle w:val="TAC"/>
              <w:rPr>
                <w:lang w:eastAsia="ko-KR"/>
              </w:rPr>
            </w:pPr>
          </w:p>
        </w:tc>
        <w:tc>
          <w:tcPr>
            <w:tcW w:w="846" w:type="dxa"/>
            <w:shd w:val="clear" w:color="auto" w:fill="auto"/>
            <w:vAlign w:val="center"/>
          </w:tcPr>
          <w:p w14:paraId="2064DD3F" w14:textId="77777777" w:rsidR="00F76046" w:rsidRPr="0087716F" w:rsidRDefault="00F76046" w:rsidP="008F2C17">
            <w:pPr>
              <w:pStyle w:val="TAC"/>
              <w:rPr>
                <w:lang w:eastAsia="ko-KR"/>
              </w:rPr>
            </w:pPr>
            <w:r w:rsidRPr="0087716F">
              <w:rPr>
                <w:rFonts w:hint="eastAsia"/>
                <w:szCs w:val="18"/>
                <w:lang w:eastAsia="ko-KR"/>
              </w:rPr>
              <w:t>-</w:t>
            </w:r>
            <w:r w:rsidRPr="0087716F">
              <w:rPr>
                <w:szCs w:val="18"/>
                <w:lang w:eastAsia="ko-KR"/>
              </w:rPr>
              <w:t>9</w:t>
            </w:r>
            <w:r>
              <w:rPr>
                <w:szCs w:val="18"/>
                <w:lang w:eastAsia="ko-KR"/>
              </w:rPr>
              <w:t>3</w:t>
            </w:r>
            <w:r w:rsidRPr="0087716F">
              <w:rPr>
                <w:szCs w:val="18"/>
                <w:lang w:eastAsia="ko-KR"/>
              </w:rPr>
              <w:t>.</w:t>
            </w:r>
            <w:r>
              <w:rPr>
                <w:szCs w:val="18"/>
                <w:lang w:eastAsia="ko-KR"/>
              </w:rPr>
              <w:t>4</w:t>
            </w:r>
          </w:p>
        </w:tc>
        <w:tc>
          <w:tcPr>
            <w:tcW w:w="942" w:type="dxa"/>
            <w:shd w:val="clear" w:color="auto" w:fill="auto"/>
            <w:vAlign w:val="center"/>
          </w:tcPr>
          <w:p w14:paraId="5888796D" w14:textId="77777777" w:rsidR="00F76046" w:rsidRPr="00C91673" w:rsidRDefault="00F76046" w:rsidP="008F2C17">
            <w:pPr>
              <w:pStyle w:val="TAC"/>
              <w:rPr>
                <w:rFonts w:eastAsia="맑은 고딕"/>
                <w:lang w:eastAsia="ko-KR"/>
              </w:rPr>
            </w:pPr>
            <w:r>
              <w:rPr>
                <w:rFonts w:eastAsia="맑은 고딕" w:hint="eastAsia"/>
                <w:lang w:eastAsia="ko-KR"/>
              </w:rPr>
              <w:t>-91</w:t>
            </w:r>
            <w:r>
              <w:rPr>
                <w:rFonts w:eastAsia="맑은 고딕"/>
                <w:lang w:eastAsia="ko-KR"/>
              </w:rPr>
              <w:t>.7</w:t>
            </w:r>
          </w:p>
        </w:tc>
        <w:tc>
          <w:tcPr>
            <w:tcW w:w="850" w:type="dxa"/>
            <w:shd w:val="clear" w:color="auto" w:fill="auto"/>
            <w:vAlign w:val="center"/>
          </w:tcPr>
          <w:p w14:paraId="06A725A4" w14:textId="77777777" w:rsidR="00F76046" w:rsidRPr="0087716F" w:rsidRDefault="00F76046" w:rsidP="008F2C17">
            <w:pPr>
              <w:pStyle w:val="TAC"/>
              <w:rPr>
                <w:lang w:eastAsia="ko-KR"/>
              </w:rPr>
            </w:pPr>
            <w:r w:rsidRPr="0087716F">
              <w:rPr>
                <w:rFonts w:hint="eastAsia"/>
                <w:szCs w:val="18"/>
                <w:lang w:eastAsia="ko-KR"/>
              </w:rPr>
              <w:t>-90.</w:t>
            </w:r>
            <w:r>
              <w:rPr>
                <w:szCs w:val="18"/>
                <w:lang w:eastAsia="ko-KR"/>
              </w:rPr>
              <w:t>2</w:t>
            </w:r>
          </w:p>
        </w:tc>
        <w:tc>
          <w:tcPr>
            <w:tcW w:w="1134" w:type="dxa"/>
            <w:vMerge/>
            <w:shd w:val="clear" w:color="auto" w:fill="auto"/>
            <w:vAlign w:val="center"/>
          </w:tcPr>
          <w:p w14:paraId="555BAC4A" w14:textId="77777777" w:rsidR="00F76046" w:rsidRPr="0087716F" w:rsidRDefault="00F76046" w:rsidP="008F2C17">
            <w:pPr>
              <w:pStyle w:val="TAH"/>
              <w:rPr>
                <w:rFonts w:cs="Arial"/>
                <w:b w:val="0"/>
                <w:lang w:eastAsia="ko-KR"/>
              </w:rPr>
            </w:pPr>
          </w:p>
        </w:tc>
      </w:tr>
      <w:tr w:rsidR="00F76046" w:rsidRPr="0087716F" w14:paraId="58A0285D" w14:textId="77777777" w:rsidTr="008F2C17">
        <w:trPr>
          <w:trHeight w:val="242"/>
          <w:jc w:val="center"/>
        </w:trPr>
        <w:tc>
          <w:tcPr>
            <w:tcW w:w="1185" w:type="dxa"/>
            <w:vMerge/>
            <w:shd w:val="clear" w:color="auto" w:fill="auto"/>
            <w:vAlign w:val="center"/>
          </w:tcPr>
          <w:p w14:paraId="08FD7509" w14:textId="77777777" w:rsidR="00F76046" w:rsidRPr="0087716F" w:rsidRDefault="00F76046" w:rsidP="008F2C17">
            <w:pPr>
              <w:pStyle w:val="TAH"/>
              <w:rPr>
                <w:rFonts w:cs="Arial"/>
                <w:b w:val="0"/>
                <w:lang w:eastAsia="ko-KR"/>
              </w:rPr>
            </w:pPr>
          </w:p>
        </w:tc>
        <w:tc>
          <w:tcPr>
            <w:tcW w:w="1217" w:type="dxa"/>
            <w:vMerge/>
            <w:vAlign w:val="center"/>
          </w:tcPr>
          <w:p w14:paraId="7E7F9409" w14:textId="77777777" w:rsidR="00F76046" w:rsidRPr="0087716F" w:rsidRDefault="00F76046" w:rsidP="008F2C17">
            <w:pPr>
              <w:pStyle w:val="TAH"/>
              <w:rPr>
                <w:rFonts w:cs="Arial"/>
                <w:b w:val="0"/>
                <w:lang w:eastAsia="ko-KR"/>
              </w:rPr>
            </w:pPr>
          </w:p>
        </w:tc>
        <w:tc>
          <w:tcPr>
            <w:tcW w:w="965" w:type="dxa"/>
            <w:vMerge/>
            <w:vAlign w:val="center"/>
          </w:tcPr>
          <w:p w14:paraId="7F5F1F31" w14:textId="77777777" w:rsidR="00F76046" w:rsidRPr="0087716F" w:rsidRDefault="00F76046" w:rsidP="008F2C17">
            <w:pPr>
              <w:pStyle w:val="TAH"/>
              <w:rPr>
                <w:rFonts w:cs="Arial"/>
                <w:b w:val="0"/>
                <w:lang w:eastAsia="ko-KR"/>
              </w:rPr>
            </w:pPr>
          </w:p>
        </w:tc>
        <w:tc>
          <w:tcPr>
            <w:tcW w:w="881" w:type="dxa"/>
          </w:tcPr>
          <w:p w14:paraId="7F3C99CD" w14:textId="77777777" w:rsidR="00F76046" w:rsidRPr="0087716F" w:rsidRDefault="00F76046" w:rsidP="008F2C17">
            <w:pPr>
              <w:pStyle w:val="TAC"/>
              <w:rPr>
                <w:lang w:eastAsia="ko-KR"/>
              </w:rPr>
            </w:pPr>
            <w:r w:rsidRPr="0087716F">
              <w:rPr>
                <w:rFonts w:hint="eastAsia"/>
                <w:lang w:eastAsia="ko-KR"/>
              </w:rPr>
              <w:t>60</w:t>
            </w:r>
          </w:p>
        </w:tc>
        <w:tc>
          <w:tcPr>
            <w:tcW w:w="881" w:type="dxa"/>
            <w:shd w:val="clear" w:color="auto" w:fill="auto"/>
            <w:vAlign w:val="center"/>
          </w:tcPr>
          <w:p w14:paraId="52E5492E" w14:textId="77777777" w:rsidR="00F76046" w:rsidRPr="0087716F" w:rsidRDefault="00F76046" w:rsidP="008F2C17">
            <w:pPr>
              <w:pStyle w:val="TAC"/>
            </w:pPr>
          </w:p>
        </w:tc>
        <w:tc>
          <w:tcPr>
            <w:tcW w:w="850" w:type="dxa"/>
            <w:shd w:val="clear" w:color="auto" w:fill="auto"/>
            <w:vAlign w:val="center"/>
          </w:tcPr>
          <w:p w14:paraId="41353F5B" w14:textId="77777777" w:rsidR="00F76046" w:rsidRPr="0087716F" w:rsidRDefault="00F76046" w:rsidP="008F2C17">
            <w:pPr>
              <w:pStyle w:val="TAC"/>
            </w:pPr>
            <w:r w:rsidRPr="0087716F">
              <w:rPr>
                <w:rFonts w:hint="eastAsia"/>
                <w:szCs w:val="18"/>
                <w:lang w:eastAsia="ko-KR"/>
              </w:rPr>
              <w:t>-9</w:t>
            </w:r>
            <w:r>
              <w:rPr>
                <w:szCs w:val="18"/>
                <w:lang w:eastAsia="ko-KR"/>
              </w:rPr>
              <w:t>6</w:t>
            </w:r>
            <w:r w:rsidRPr="0087716F">
              <w:rPr>
                <w:rFonts w:hint="eastAsia"/>
                <w:szCs w:val="18"/>
                <w:lang w:eastAsia="ko-KR"/>
              </w:rPr>
              <w:t>.</w:t>
            </w:r>
            <w:r>
              <w:rPr>
                <w:szCs w:val="18"/>
                <w:lang w:eastAsia="ko-KR"/>
              </w:rPr>
              <w:t>9</w:t>
            </w:r>
          </w:p>
        </w:tc>
        <w:tc>
          <w:tcPr>
            <w:tcW w:w="903" w:type="dxa"/>
            <w:shd w:val="clear" w:color="auto" w:fill="auto"/>
            <w:vAlign w:val="center"/>
          </w:tcPr>
          <w:p w14:paraId="32CC5123" w14:textId="77777777" w:rsidR="00F76046" w:rsidRPr="0087716F" w:rsidRDefault="00F76046" w:rsidP="008F2C17">
            <w:pPr>
              <w:pStyle w:val="TAC"/>
            </w:pPr>
          </w:p>
        </w:tc>
        <w:tc>
          <w:tcPr>
            <w:tcW w:w="846" w:type="dxa"/>
            <w:shd w:val="clear" w:color="auto" w:fill="auto"/>
            <w:vAlign w:val="center"/>
          </w:tcPr>
          <w:p w14:paraId="635185B4" w14:textId="77777777" w:rsidR="00F76046" w:rsidRPr="0087716F" w:rsidRDefault="00F76046" w:rsidP="008F2C17">
            <w:pPr>
              <w:pStyle w:val="TAC"/>
              <w:rPr>
                <w:lang w:eastAsia="ko-KR"/>
              </w:rPr>
            </w:pPr>
            <w:r w:rsidRPr="0087716F">
              <w:rPr>
                <w:rFonts w:hint="eastAsia"/>
                <w:szCs w:val="18"/>
                <w:lang w:eastAsia="ko-KR"/>
              </w:rPr>
              <w:t>-9</w:t>
            </w:r>
            <w:r>
              <w:rPr>
                <w:szCs w:val="18"/>
                <w:lang w:eastAsia="ko-KR"/>
              </w:rPr>
              <w:t>3</w:t>
            </w:r>
            <w:r w:rsidRPr="0087716F">
              <w:rPr>
                <w:rFonts w:hint="eastAsia"/>
                <w:szCs w:val="18"/>
                <w:lang w:eastAsia="ko-KR"/>
              </w:rPr>
              <w:t>.</w:t>
            </w:r>
            <w:r>
              <w:rPr>
                <w:szCs w:val="18"/>
                <w:lang w:eastAsia="ko-KR"/>
              </w:rPr>
              <w:t>1</w:t>
            </w:r>
          </w:p>
        </w:tc>
        <w:tc>
          <w:tcPr>
            <w:tcW w:w="942" w:type="dxa"/>
            <w:shd w:val="clear" w:color="auto" w:fill="auto"/>
            <w:vAlign w:val="center"/>
          </w:tcPr>
          <w:p w14:paraId="49832A00" w14:textId="77777777" w:rsidR="00F76046" w:rsidRPr="002A66D3" w:rsidRDefault="00F76046" w:rsidP="008F2C17">
            <w:pPr>
              <w:pStyle w:val="TAC"/>
              <w:rPr>
                <w:rFonts w:eastAsia="맑은 고딕"/>
                <w:lang w:eastAsia="ko-KR"/>
              </w:rPr>
            </w:pPr>
            <w:r>
              <w:rPr>
                <w:rFonts w:eastAsia="맑은 고딕" w:hint="eastAsia"/>
                <w:lang w:eastAsia="ko-KR"/>
              </w:rPr>
              <w:t>-91</w:t>
            </w:r>
            <w:r>
              <w:rPr>
                <w:rFonts w:eastAsia="맑은 고딕"/>
                <w:lang w:eastAsia="ko-KR"/>
              </w:rPr>
              <w:t>.9</w:t>
            </w:r>
          </w:p>
        </w:tc>
        <w:tc>
          <w:tcPr>
            <w:tcW w:w="850" w:type="dxa"/>
            <w:shd w:val="clear" w:color="auto" w:fill="auto"/>
            <w:vAlign w:val="center"/>
          </w:tcPr>
          <w:p w14:paraId="47EF1326" w14:textId="77777777" w:rsidR="00F76046" w:rsidRPr="0087716F" w:rsidRDefault="00F76046" w:rsidP="008F2C17">
            <w:pPr>
              <w:pStyle w:val="TAC"/>
              <w:rPr>
                <w:lang w:eastAsia="ko-KR"/>
              </w:rPr>
            </w:pPr>
            <w:r w:rsidRPr="0087716F">
              <w:rPr>
                <w:rFonts w:hint="eastAsia"/>
                <w:szCs w:val="18"/>
                <w:lang w:eastAsia="ko-KR"/>
              </w:rPr>
              <w:t>-90.</w:t>
            </w:r>
            <w:r>
              <w:rPr>
                <w:szCs w:val="18"/>
                <w:lang w:eastAsia="ko-KR"/>
              </w:rPr>
              <w:t>4</w:t>
            </w:r>
          </w:p>
        </w:tc>
        <w:tc>
          <w:tcPr>
            <w:tcW w:w="1134" w:type="dxa"/>
            <w:vMerge/>
            <w:shd w:val="clear" w:color="auto" w:fill="auto"/>
            <w:vAlign w:val="center"/>
          </w:tcPr>
          <w:p w14:paraId="39BE67C8" w14:textId="77777777" w:rsidR="00F76046" w:rsidRPr="0087716F" w:rsidRDefault="00F76046" w:rsidP="008F2C17">
            <w:pPr>
              <w:pStyle w:val="TAH"/>
              <w:rPr>
                <w:rFonts w:cs="Arial"/>
                <w:b w:val="0"/>
              </w:rPr>
            </w:pPr>
          </w:p>
        </w:tc>
      </w:tr>
    </w:tbl>
    <w:p w14:paraId="13396748" w14:textId="77777777" w:rsidR="00F76046" w:rsidRPr="0087716F" w:rsidRDefault="00F76046" w:rsidP="00F76046"/>
    <w:p w14:paraId="1C3BF36D" w14:textId="77777777" w:rsidR="00F76046" w:rsidRPr="0087716F" w:rsidRDefault="00F76046" w:rsidP="00F76046">
      <w:pPr>
        <w:rPr>
          <w:lang w:eastAsia="ko-KR"/>
        </w:rPr>
      </w:pPr>
      <w:r w:rsidRPr="0087716F">
        <w:rPr>
          <w:rFonts w:hint="eastAsia"/>
          <w:lang w:eastAsia="ko-KR"/>
        </w:rPr>
        <w:t xml:space="preserve">Table </w:t>
      </w:r>
      <w:r w:rsidRPr="0087716F">
        <w:rPr>
          <w:lang w:eastAsia="ko-KR"/>
        </w:rPr>
        <w:t>10.1.2.2-4</w:t>
      </w:r>
      <w:r w:rsidRPr="0087716F">
        <w:rPr>
          <w:rFonts w:hint="eastAsia"/>
          <w:lang w:eastAsia="ko-KR"/>
        </w:rPr>
        <w:t xml:space="preserve"> is proposed</w:t>
      </w:r>
      <w:r w:rsidRPr="0087716F">
        <w:rPr>
          <w:lang w:eastAsia="ko-KR"/>
        </w:rPr>
        <w:t xml:space="preserve"> additional Rx insertion loss according to harmonic trap filter to reduce the harmonic problem based on specific self desense analysis according to specific NR V2X inter-band con-current operation.</w:t>
      </w:r>
    </w:p>
    <w:p w14:paraId="42F64DE7" w14:textId="77777777" w:rsidR="00F76046" w:rsidRPr="0087716F" w:rsidRDefault="00F76046" w:rsidP="00F76046">
      <w:pPr>
        <w:pStyle w:val="TH"/>
        <w:rPr>
          <w:lang w:val="en-US" w:eastAsia="ko-KR"/>
        </w:rPr>
      </w:pPr>
      <w:r w:rsidRPr="0087716F">
        <w:t>Table 10.2.2.1-4: ΔR</w:t>
      </w:r>
      <w:r w:rsidRPr="0087716F">
        <w:rPr>
          <w:vertAlign w:val="subscript"/>
        </w:rPr>
        <w:t>IB,</w:t>
      </w:r>
      <w:r>
        <w:rPr>
          <w:vertAlign w:val="subscript"/>
        </w:rPr>
        <w:t>V2X</w:t>
      </w:r>
      <w:r w:rsidRPr="0087716F">
        <w:t xml:space="preserve"> (two bands)</w:t>
      </w:r>
    </w:p>
    <w:tbl>
      <w:tblPr>
        <w:tblW w:w="8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163"/>
        <w:gridCol w:w="1843"/>
      </w:tblGrid>
      <w:tr w:rsidR="00F76046" w:rsidRPr="0087716F" w14:paraId="4A86764F" w14:textId="77777777" w:rsidTr="008F2C17">
        <w:trPr>
          <w:trHeight w:val="565"/>
          <w:jc w:val="center"/>
        </w:trPr>
        <w:tc>
          <w:tcPr>
            <w:tcW w:w="1898" w:type="dxa"/>
            <w:tcBorders>
              <w:top w:val="single" w:sz="4" w:space="0" w:color="auto"/>
              <w:left w:val="single" w:sz="4" w:space="0" w:color="auto"/>
              <w:bottom w:val="single" w:sz="4" w:space="0" w:color="auto"/>
              <w:right w:val="single" w:sz="4" w:space="0" w:color="auto"/>
            </w:tcBorders>
            <w:hideMark/>
          </w:tcPr>
          <w:p w14:paraId="7E175E52" w14:textId="77777777" w:rsidR="00F76046" w:rsidRPr="0087716F" w:rsidRDefault="00F76046" w:rsidP="008F2C17">
            <w:pPr>
              <w:pStyle w:val="TAH"/>
              <w:rPr>
                <w:rFonts w:cs="Arial"/>
              </w:rPr>
            </w:pPr>
            <w:r w:rsidRPr="0087716F">
              <w:rPr>
                <w:rFonts w:cs="Arial"/>
              </w:rPr>
              <w:t>V2X inter-band con-current band Combination</w:t>
            </w:r>
          </w:p>
        </w:tc>
        <w:tc>
          <w:tcPr>
            <w:tcW w:w="2639" w:type="dxa"/>
            <w:tcBorders>
              <w:top w:val="single" w:sz="4" w:space="0" w:color="auto"/>
              <w:left w:val="single" w:sz="4" w:space="0" w:color="auto"/>
              <w:bottom w:val="single" w:sz="4" w:space="0" w:color="auto"/>
              <w:right w:val="single" w:sz="4" w:space="0" w:color="auto"/>
            </w:tcBorders>
            <w:vAlign w:val="center"/>
            <w:hideMark/>
          </w:tcPr>
          <w:p w14:paraId="618A73F6" w14:textId="77777777" w:rsidR="00F76046" w:rsidRPr="0087716F" w:rsidRDefault="00F76046" w:rsidP="008F2C17">
            <w:pPr>
              <w:pStyle w:val="TAH"/>
              <w:rPr>
                <w:rFonts w:cs="Arial"/>
              </w:rPr>
            </w:pPr>
            <w:r w:rsidRPr="0087716F">
              <w:rPr>
                <w:rFonts w:cs="Arial"/>
              </w:rPr>
              <w:t>V2X operating Band</w:t>
            </w:r>
          </w:p>
        </w:tc>
        <w:tc>
          <w:tcPr>
            <w:tcW w:w="2163" w:type="dxa"/>
            <w:tcBorders>
              <w:top w:val="single" w:sz="4" w:space="0" w:color="auto"/>
              <w:left w:val="single" w:sz="4" w:space="0" w:color="auto"/>
              <w:bottom w:val="single" w:sz="4" w:space="0" w:color="auto"/>
              <w:right w:val="single" w:sz="4" w:space="0" w:color="auto"/>
            </w:tcBorders>
            <w:vAlign w:val="center"/>
            <w:hideMark/>
          </w:tcPr>
          <w:p w14:paraId="178F8E18" w14:textId="77777777" w:rsidR="00F76046" w:rsidRPr="0087716F" w:rsidRDefault="00F76046" w:rsidP="008F2C17">
            <w:pPr>
              <w:pStyle w:val="TAH"/>
              <w:rPr>
                <w:rFonts w:cs="Arial"/>
              </w:rPr>
            </w:pPr>
            <w:r w:rsidRPr="0087716F">
              <w:rPr>
                <w:rFonts w:cs="Arial"/>
              </w:rPr>
              <w:t>ΔR</w:t>
            </w:r>
            <w:r w:rsidRPr="0087716F">
              <w:rPr>
                <w:rFonts w:cs="Arial"/>
                <w:vertAlign w:val="subscript"/>
              </w:rPr>
              <w:t>IB,</w:t>
            </w:r>
            <w:r>
              <w:rPr>
                <w:rFonts w:cs="Arial"/>
                <w:vertAlign w:val="subscript"/>
              </w:rPr>
              <w:t>V2X</w:t>
            </w:r>
            <w:r w:rsidRPr="0087716F">
              <w:rPr>
                <w:rFonts w:cs="Arial"/>
              </w:rPr>
              <w:t xml:space="preserve"> [dB]</w:t>
            </w:r>
          </w:p>
        </w:tc>
        <w:tc>
          <w:tcPr>
            <w:tcW w:w="1843" w:type="dxa"/>
            <w:tcBorders>
              <w:top w:val="single" w:sz="4" w:space="0" w:color="auto"/>
              <w:left w:val="single" w:sz="4" w:space="0" w:color="auto"/>
              <w:bottom w:val="single" w:sz="4" w:space="0" w:color="auto"/>
              <w:right w:val="single" w:sz="4" w:space="0" w:color="auto"/>
            </w:tcBorders>
            <w:vAlign w:val="center"/>
          </w:tcPr>
          <w:p w14:paraId="794AED81" w14:textId="77777777" w:rsidR="00F76046" w:rsidRPr="0087716F" w:rsidRDefault="00F76046" w:rsidP="008F2C17">
            <w:pPr>
              <w:pStyle w:val="TAH"/>
              <w:rPr>
                <w:rFonts w:eastAsia="맑은 고딕" w:cs="Arial"/>
                <w:lang w:eastAsia="ko-KR"/>
              </w:rPr>
            </w:pPr>
            <w:r w:rsidRPr="0087716F">
              <w:rPr>
                <w:rFonts w:eastAsia="맑은 고딕" w:cs="Arial" w:hint="eastAsia"/>
                <w:lang w:eastAsia="ko-KR"/>
              </w:rPr>
              <w:t>Note</w:t>
            </w:r>
          </w:p>
        </w:tc>
      </w:tr>
      <w:tr w:rsidR="00F76046" w:rsidRPr="0087716F" w14:paraId="57C6CDB1" w14:textId="77777777" w:rsidTr="008F2C17">
        <w:trPr>
          <w:trHeight w:val="248"/>
          <w:jc w:val="center"/>
        </w:trPr>
        <w:tc>
          <w:tcPr>
            <w:tcW w:w="1898" w:type="dxa"/>
            <w:tcBorders>
              <w:top w:val="single" w:sz="4" w:space="0" w:color="auto"/>
              <w:left w:val="single" w:sz="4" w:space="0" w:color="auto"/>
              <w:bottom w:val="single" w:sz="4" w:space="0" w:color="auto"/>
              <w:right w:val="single" w:sz="4" w:space="0" w:color="auto"/>
            </w:tcBorders>
            <w:vAlign w:val="center"/>
          </w:tcPr>
          <w:p w14:paraId="237585B3" w14:textId="77777777" w:rsidR="00F76046" w:rsidRPr="0087716F" w:rsidRDefault="00F76046" w:rsidP="008F2C17">
            <w:pPr>
              <w:pStyle w:val="TAC"/>
              <w:rPr>
                <w:rFonts w:eastAsia="Calibri"/>
                <w:lang w:val="en-US"/>
              </w:rPr>
            </w:pPr>
            <w:r w:rsidRPr="0087716F">
              <w:rPr>
                <w:rFonts w:eastAsia="Calibri"/>
                <w:lang w:val="en-US"/>
              </w:rPr>
              <w:t>V2X_20_n38</w:t>
            </w:r>
          </w:p>
        </w:tc>
        <w:tc>
          <w:tcPr>
            <w:tcW w:w="2639" w:type="dxa"/>
            <w:tcBorders>
              <w:top w:val="single" w:sz="4" w:space="0" w:color="auto"/>
              <w:left w:val="single" w:sz="4" w:space="0" w:color="auto"/>
              <w:bottom w:val="single" w:sz="4" w:space="0" w:color="auto"/>
              <w:right w:val="single" w:sz="4" w:space="0" w:color="auto"/>
            </w:tcBorders>
            <w:vAlign w:val="center"/>
          </w:tcPr>
          <w:p w14:paraId="6E96E510" w14:textId="77777777" w:rsidR="00F76046" w:rsidRPr="0087716F" w:rsidRDefault="00F76046" w:rsidP="008F2C17">
            <w:pPr>
              <w:pStyle w:val="TAC"/>
              <w:rPr>
                <w:rFonts w:eastAsia="Calibri"/>
                <w:lang w:val="en-US"/>
              </w:rPr>
            </w:pPr>
            <w:r w:rsidRPr="0087716F">
              <w:rPr>
                <w:rFonts w:hint="eastAsia"/>
                <w:lang w:val="en-US" w:eastAsia="zh-CN"/>
              </w:rPr>
              <w:t>2</w:t>
            </w:r>
            <w:r w:rsidRPr="0087716F">
              <w:rPr>
                <w:lang w:val="en-US" w:eastAsia="zh-CN"/>
              </w:rPr>
              <w:t>0</w:t>
            </w:r>
          </w:p>
        </w:tc>
        <w:tc>
          <w:tcPr>
            <w:tcW w:w="2163" w:type="dxa"/>
            <w:tcBorders>
              <w:top w:val="single" w:sz="4" w:space="0" w:color="auto"/>
              <w:left w:val="single" w:sz="4" w:space="0" w:color="auto"/>
              <w:bottom w:val="single" w:sz="4" w:space="0" w:color="auto"/>
              <w:right w:val="single" w:sz="4" w:space="0" w:color="auto"/>
            </w:tcBorders>
            <w:vAlign w:val="center"/>
          </w:tcPr>
          <w:p w14:paraId="2DDE8A21" w14:textId="1E7D512A" w:rsidR="00F76046" w:rsidRPr="0087716F" w:rsidRDefault="00F76046" w:rsidP="00573908">
            <w:pPr>
              <w:pStyle w:val="TAC"/>
              <w:rPr>
                <w:rFonts w:eastAsia="Calibri"/>
                <w:lang w:val="en-US"/>
              </w:rPr>
            </w:pPr>
            <w:ins w:id="155" w:author="Suhwan Lim" w:date="2020-10-22T16:41:00Z">
              <w:r>
                <w:rPr>
                  <w:lang w:val="en-US" w:eastAsia="zh-CN"/>
                </w:rPr>
                <w:t>0.</w:t>
              </w:r>
            </w:ins>
            <w:ins w:id="156" w:author="Suhwan Lim" w:date="2020-10-23T02:21:00Z">
              <w:r w:rsidR="00573908">
                <w:rPr>
                  <w:lang w:val="en-US" w:eastAsia="zh-CN"/>
                </w:rPr>
                <w:t>0</w:t>
              </w:r>
            </w:ins>
            <w:ins w:id="157" w:author="Suhwan Lim" w:date="2020-10-22T16:41:00Z">
              <w:r w:rsidRPr="00F76046">
                <w:rPr>
                  <w:vertAlign w:val="superscript"/>
                  <w:lang w:val="en-US" w:eastAsia="zh-CN"/>
                </w:rPr>
                <w:t>1</w:t>
              </w:r>
            </w:ins>
            <w:del w:id="158" w:author="Suhwan Lim" w:date="2020-10-22T16:41:00Z">
              <w:r w:rsidRPr="0087716F" w:rsidDel="00F76046">
                <w:rPr>
                  <w:lang w:val="en-US" w:eastAsia="zh-CN"/>
                </w:rPr>
                <w:delText>FFS</w:delText>
              </w:r>
            </w:del>
          </w:p>
        </w:tc>
        <w:tc>
          <w:tcPr>
            <w:tcW w:w="1843" w:type="dxa"/>
            <w:tcBorders>
              <w:top w:val="single" w:sz="4" w:space="0" w:color="auto"/>
              <w:left w:val="single" w:sz="4" w:space="0" w:color="auto"/>
              <w:bottom w:val="single" w:sz="4" w:space="0" w:color="auto"/>
              <w:right w:val="single" w:sz="4" w:space="0" w:color="auto"/>
            </w:tcBorders>
          </w:tcPr>
          <w:p w14:paraId="4D65DC72" w14:textId="77777777" w:rsidR="00F76046" w:rsidRPr="0087716F" w:rsidRDefault="00F76046" w:rsidP="008F2C17">
            <w:pPr>
              <w:pStyle w:val="TAC"/>
              <w:rPr>
                <w:rFonts w:eastAsia="맑은 고딕"/>
                <w:lang w:val="en-US" w:eastAsia="ko-KR"/>
              </w:rPr>
            </w:pPr>
            <w:r w:rsidRPr="0087716F">
              <w:rPr>
                <w:rFonts w:eastAsia="맑은 고딕" w:hint="eastAsia"/>
                <w:lang w:val="en-US" w:eastAsia="ko-KR"/>
              </w:rPr>
              <w:t>3</w:t>
            </w:r>
            <w:r w:rsidRPr="0087716F">
              <w:rPr>
                <w:rFonts w:eastAsia="맑은 고딕" w:hint="eastAsia"/>
                <w:vertAlign w:val="superscript"/>
                <w:lang w:val="en-US" w:eastAsia="ko-KR"/>
              </w:rPr>
              <w:t>rd</w:t>
            </w:r>
            <w:r w:rsidRPr="0087716F">
              <w:rPr>
                <w:rFonts w:eastAsia="맑은 고딕" w:hint="eastAsia"/>
                <w:lang w:val="en-US" w:eastAsia="ko-KR"/>
              </w:rPr>
              <w:t xml:space="preserve"> </w:t>
            </w:r>
            <w:r w:rsidRPr="0087716F">
              <w:rPr>
                <w:rFonts w:eastAsia="맑은 고딕"/>
                <w:lang w:val="en-US" w:eastAsia="ko-KR"/>
              </w:rPr>
              <w:t>harmonic from B20 impact into n38</w:t>
            </w:r>
          </w:p>
        </w:tc>
      </w:tr>
      <w:tr w:rsidR="00F76046" w:rsidRPr="0087716F" w14:paraId="738BD1B2" w14:textId="77777777" w:rsidTr="008F2C17">
        <w:trPr>
          <w:trHeight w:val="248"/>
          <w:jc w:val="center"/>
        </w:trPr>
        <w:tc>
          <w:tcPr>
            <w:tcW w:w="8543" w:type="dxa"/>
            <w:gridSpan w:val="4"/>
            <w:tcBorders>
              <w:top w:val="single" w:sz="4" w:space="0" w:color="auto"/>
              <w:left w:val="single" w:sz="4" w:space="0" w:color="auto"/>
              <w:right w:val="single" w:sz="4" w:space="0" w:color="auto"/>
            </w:tcBorders>
            <w:vAlign w:val="center"/>
          </w:tcPr>
          <w:p w14:paraId="00CDD5B3" w14:textId="024EBADA" w:rsidR="00F76046" w:rsidRPr="00C47FF9" w:rsidRDefault="00F76046" w:rsidP="00573908">
            <w:pPr>
              <w:pStyle w:val="TAN"/>
            </w:pPr>
            <w:r>
              <w:rPr>
                <w:rFonts w:eastAsia="맑은 고딕" w:cs="Arial" w:hint="eastAsia"/>
                <w:lang w:val="en-US" w:eastAsia="ko-KR"/>
              </w:rPr>
              <w:t>Note</w:t>
            </w:r>
            <w:r>
              <w:rPr>
                <w:rFonts w:eastAsia="맑은 고딕" w:cs="Arial"/>
                <w:lang w:val="en-US" w:eastAsia="ko-KR"/>
              </w:rPr>
              <w:t xml:space="preserve"> 1:</w:t>
            </w:r>
            <w:r>
              <w:tab/>
            </w:r>
            <w:r>
              <w:rPr>
                <w:rFonts w:eastAsia="맑은 고딕" w:cs="Arial"/>
                <w:lang w:val="en-US" w:eastAsia="ko-KR"/>
              </w:rPr>
              <w:t xml:space="preserve">The </w:t>
            </w:r>
            <w:r>
              <w:t>ΔR</w:t>
            </w:r>
            <w:r w:rsidRPr="00C46B65">
              <w:rPr>
                <w:vertAlign w:val="subscript"/>
              </w:rPr>
              <w:t>IB,</w:t>
            </w:r>
            <w:r>
              <w:rPr>
                <w:vertAlign w:val="subscript"/>
              </w:rPr>
              <w:t xml:space="preserve">V2X </w:t>
            </w:r>
            <w:r w:rsidRPr="00B121FE">
              <w:t xml:space="preserve">is applied </w:t>
            </w:r>
            <w:r>
              <w:t>on top of ΔR</w:t>
            </w:r>
            <w:r w:rsidRPr="00C46B65">
              <w:rPr>
                <w:vertAlign w:val="subscript"/>
              </w:rPr>
              <w:t>IB,</w:t>
            </w:r>
            <w:r>
              <w:rPr>
                <w:vertAlign w:val="subscript"/>
              </w:rPr>
              <w:t>c</w:t>
            </w:r>
            <w:r>
              <w:t xml:space="preserve"> of DC_20_n38</w:t>
            </w:r>
            <w:ins w:id="159" w:author="Suhwan Lim" w:date="2020-10-23T02:21:00Z">
              <w:r w:rsidR="00573908">
                <w:t xml:space="preserve"> UE that </w:t>
              </w:r>
            </w:ins>
            <w:del w:id="160" w:author="Suhwan Lim" w:date="2020-10-23T02:21:00Z">
              <w:r w:rsidDel="00573908">
                <w:delText xml:space="preserve"> when use</w:delText>
              </w:r>
            </w:del>
            <w:ins w:id="161" w:author="Suhwan Lim" w:date="2020-10-23T02:21:00Z">
              <w:r w:rsidR="00573908">
                <w:t>i</w:t>
              </w:r>
            </w:ins>
            <w:ins w:id="162" w:author="Suhwan Lim" w:date="2020-10-23T02:24:00Z">
              <w:r w:rsidR="00573908">
                <w:t>s</w:t>
              </w:r>
            </w:ins>
            <w:ins w:id="163" w:author="Suhwan Lim" w:date="2020-10-23T02:21:00Z">
              <w:r w:rsidR="00573908">
                <w:t xml:space="preserve"> considered</w:t>
              </w:r>
            </w:ins>
            <w:r>
              <w:t xml:space="preserve"> harmonic trap filter to reduce 3</w:t>
            </w:r>
            <w:r w:rsidRPr="00B121FE">
              <w:rPr>
                <w:vertAlign w:val="superscript"/>
              </w:rPr>
              <w:t>rd</w:t>
            </w:r>
            <w:r>
              <w:t xml:space="preserve"> harmonic impact from Band 20.</w:t>
            </w:r>
          </w:p>
        </w:tc>
      </w:tr>
    </w:tbl>
    <w:p w14:paraId="55F8972B" w14:textId="77777777" w:rsidR="00F76046" w:rsidRPr="0087716F" w:rsidRDefault="00F76046" w:rsidP="00F76046"/>
    <w:p w14:paraId="1CED19F5" w14:textId="43D3FBCA" w:rsidR="00F76046" w:rsidRPr="00F76046" w:rsidRDefault="00F76046" w:rsidP="00F76046">
      <w:pPr>
        <w:pStyle w:val="40"/>
        <w:keepLines w:val="0"/>
        <w:widowControl w:val="0"/>
        <w:autoSpaceDE w:val="0"/>
        <w:autoSpaceDN w:val="0"/>
        <w:adjustRightInd w:val="0"/>
        <w:spacing w:before="240" w:after="240"/>
        <w:ind w:left="0" w:firstLineChars="50" w:firstLine="120"/>
        <w:jc w:val="both"/>
        <w:rPr>
          <w:ins w:id="164" w:author="Suhwan Lim" w:date="2020-10-22T16:42:00Z"/>
          <w:rFonts w:cs="Arial"/>
        </w:rPr>
      </w:pPr>
      <w:ins w:id="165" w:author="Suhwan Lim" w:date="2020-10-22T16:42:00Z">
        <w:r>
          <w:rPr>
            <w:rFonts w:cs="Arial"/>
          </w:rPr>
          <w:t xml:space="preserve">10.2.2.1a </w:t>
        </w:r>
        <w:r w:rsidRPr="0031632D">
          <w:rPr>
            <w:rFonts w:cs="Arial"/>
          </w:rPr>
          <w:t>Reference sensitivity exception due to UL harmonic problem</w:t>
        </w:r>
      </w:ins>
    </w:p>
    <w:p w14:paraId="4F097BA8" w14:textId="77777777" w:rsidR="00F76046" w:rsidRDefault="00F76046" w:rsidP="00F76046">
      <w:pPr>
        <w:rPr>
          <w:ins w:id="166" w:author="Suhwan Lim" w:date="2020-10-22T16:42:00Z"/>
        </w:rPr>
      </w:pPr>
      <w:ins w:id="167" w:author="Suhwan Lim" w:date="2020-10-22T16:42:00Z">
        <w:r>
          <w:t>Sensitivity degradation is allowed for a band if it is impacted by UL harmonic interference from another band part of the inter-band con-current V2X UE. Reference sensitivity exceptions (MSD) for the victim band (high) are specified in Table 10.2.2.1a-1 with uplink configuration of the aggressor band (low) specified in Table 10.2.2.1a-2.</w:t>
        </w:r>
      </w:ins>
    </w:p>
    <w:p w14:paraId="39D9C9F4" w14:textId="77777777" w:rsidR="00F76046" w:rsidRDefault="00F76046" w:rsidP="00F76046">
      <w:pPr>
        <w:pStyle w:val="TH"/>
        <w:rPr>
          <w:ins w:id="168" w:author="Suhwan Lim" w:date="2020-10-22T16:42:00Z"/>
        </w:rPr>
      </w:pPr>
      <w:ins w:id="169" w:author="Suhwan Lim" w:date="2020-10-22T16:42:00Z">
        <w:r>
          <w:t>Table 10.2.2.1a-1: Reference sensitivity exceptions (MSD) due to UL harmonic for inter-band con-current operation</w:t>
        </w:r>
      </w:ins>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1"/>
        <w:gridCol w:w="1320"/>
        <w:gridCol w:w="1276"/>
        <w:gridCol w:w="1275"/>
        <w:gridCol w:w="1483"/>
        <w:gridCol w:w="1058"/>
        <w:gridCol w:w="1205"/>
      </w:tblGrid>
      <w:tr w:rsidR="00F76046" w14:paraId="5C34F75F" w14:textId="77777777" w:rsidTr="008F2C17">
        <w:trPr>
          <w:trHeight w:val="282"/>
          <w:tblHeader/>
          <w:jc w:val="center"/>
          <w:ins w:id="170" w:author="Suhwan Lim" w:date="2020-10-22T16:42:00Z"/>
        </w:trPr>
        <w:tc>
          <w:tcPr>
            <w:tcW w:w="2361" w:type="dxa"/>
            <w:tcBorders>
              <w:top w:val="single" w:sz="4" w:space="0" w:color="auto"/>
              <w:left w:val="single" w:sz="4" w:space="0" w:color="auto"/>
              <w:bottom w:val="single" w:sz="4" w:space="0" w:color="auto"/>
              <w:right w:val="single" w:sz="4" w:space="0" w:color="auto"/>
            </w:tcBorders>
            <w:vAlign w:val="center"/>
            <w:hideMark/>
          </w:tcPr>
          <w:p w14:paraId="73255B05" w14:textId="77777777" w:rsidR="00F76046" w:rsidRDefault="00F76046" w:rsidP="008F2C17">
            <w:pPr>
              <w:pStyle w:val="TAH"/>
              <w:rPr>
                <w:ins w:id="171" w:author="Suhwan Lim" w:date="2020-10-22T16:42:00Z"/>
                <w:lang w:eastAsia="ko-KR"/>
              </w:rPr>
            </w:pPr>
            <w:ins w:id="172" w:author="Suhwan Lim" w:date="2020-10-22T16:42:00Z">
              <w:r>
                <w:rPr>
                  <w:lang w:eastAsia="ko-KR"/>
                </w:rPr>
                <w:t>V2X inter-band con-current band combinations</w:t>
              </w:r>
            </w:ins>
          </w:p>
        </w:tc>
        <w:tc>
          <w:tcPr>
            <w:tcW w:w="7617" w:type="dxa"/>
            <w:gridSpan w:val="6"/>
            <w:tcBorders>
              <w:top w:val="single" w:sz="4" w:space="0" w:color="auto"/>
              <w:left w:val="single" w:sz="4" w:space="0" w:color="auto"/>
              <w:bottom w:val="single" w:sz="4" w:space="0" w:color="auto"/>
              <w:right w:val="single" w:sz="4" w:space="0" w:color="auto"/>
            </w:tcBorders>
            <w:hideMark/>
          </w:tcPr>
          <w:p w14:paraId="7B21D6A8" w14:textId="77777777" w:rsidR="00F76046" w:rsidRDefault="00F76046" w:rsidP="008F2C17">
            <w:pPr>
              <w:pStyle w:val="TAH"/>
              <w:rPr>
                <w:ins w:id="173" w:author="Suhwan Lim" w:date="2020-10-22T16:42:00Z"/>
              </w:rPr>
            </w:pPr>
            <w:ins w:id="174" w:author="Suhwan Lim" w:date="2020-10-22T16:42:00Z">
              <w:r>
                <w:t>Operating Bands / Channel bandwidth of the affected DL band / MSD</w:t>
              </w:r>
            </w:ins>
          </w:p>
        </w:tc>
      </w:tr>
      <w:tr w:rsidR="00F76046" w14:paraId="3190A935" w14:textId="77777777" w:rsidTr="008F2C17">
        <w:trPr>
          <w:trHeight w:val="282"/>
          <w:tblHeader/>
          <w:jc w:val="center"/>
          <w:ins w:id="175" w:author="Suhwan Lim" w:date="2020-10-22T16:42:00Z"/>
        </w:trPr>
        <w:tc>
          <w:tcPr>
            <w:tcW w:w="2361" w:type="dxa"/>
            <w:vMerge w:val="restart"/>
            <w:tcBorders>
              <w:top w:val="single" w:sz="4" w:space="0" w:color="auto"/>
              <w:left w:val="single" w:sz="4" w:space="0" w:color="auto"/>
              <w:bottom w:val="single" w:sz="4" w:space="0" w:color="auto"/>
              <w:right w:val="single" w:sz="4" w:space="0" w:color="auto"/>
            </w:tcBorders>
            <w:vAlign w:val="center"/>
            <w:hideMark/>
          </w:tcPr>
          <w:p w14:paraId="7702D997" w14:textId="77777777" w:rsidR="00F76046" w:rsidRDefault="00F76046" w:rsidP="008F2C17">
            <w:pPr>
              <w:pStyle w:val="TAH"/>
              <w:rPr>
                <w:ins w:id="176" w:author="Suhwan Lim" w:date="2020-10-22T16:42:00Z"/>
                <w:lang w:eastAsia="ko-KR"/>
              </w:rPr>
            </w:pPr>
            <w:ins w:id="177" w:author="Suhwan Lim" w:date="2020-10-22T16:42:00Z">
              <w:r>
                <w:rPr>
                  <w:lang w:eastAsia="ko-KR"/>
                </w:rPr>
                <w:t>V2X_20_n38</w:t>
              </w:r>
            </w:ins>
          </w:p>
        </w:tc>
        <w:tc>
          <w:tcPr>
            <w:tcW w:w="1320" w:type="dxa"/>
            <w:tcBorders>
              <w:top w:val="single" w:sz="4" w:space="0" w:color="auto"/>
              <w:left w:val="single" w:sz="4" w:space="0" w:color="auto"/>
              <w:bottom w:val="single" w:sz="4" w:space="0" w:color="auto"/>
              <w:right w:val="single" w:sz="4" w:space="0" w:color="auto"/>
            </w:tcBorders>
            <w:hideMark/>
          </w:tcPr>
          <w:p w14:paraId="43626D24" w14:textId="77777777" w:rsidR="00F76046" w:rsidRDefault="00F76046" w:rsidP="008F2C17">
            <w:pPr>
              <w:pStyle w:val="TAH"/>
              <w:rPr>
                <w:ins w:id="178" w:author="Suhwan Lim" w:date="2020-10-22T16:42:00Z"/>
              </w:rPr>
            </w:pPr>
            <w:ins w:id="179" w:author="Suhwan Lim" w:date="2020-10-22T16:42:00Z">
              <w:r>
                <w:t>UL band</w:t>
              </w:r>
            </w:ins>
          </w:p>
        </w:tc>
        <w:tc>
          <w:tcPr>
            <w:tcW w:w="1276" w:type="dxa"/>
            <w:tcBorders>
              <w:top w:val="single" w:sz="4" w:space="0" w:color="auto"/>
              <w:left w:val="single" w:sz="4" w:space="0" w:color="auto"/>
              <w:bottom w:val="single" w:sz="4" w:space="0" w:color="auto"/>
              <w:right w:val="single" w:sz="4" w:space="0" w:color="auto"/>
            </w:tcBorders>
            <w:hideMark/>
          </w:tcPr>
          <w:p w14:paraId="3201DE83" w14:textId="77777777" w:rsidR="00F76046" w:rsidRDefault="00F76046" w:rsidP="008F2C17">
            <w:pPr>
              <w:pStyle w:val="TAH"/>
              <w:rPr>
                <w:ins w:id="180" w:author="Suhwan Lim" w:date="2020-10-22T16:42:00Z"/>
              </w:rPr>
            </w:pPr>
            <w:ins w:id="181" w:author="Suhwan Lim" w:date="2020-10-22T16:42:00Z">
              <w:r>
                <w:t>SL operation</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CC218AA" w14:textId="77777777" w:rsidR="00F76046" w:rsidRDefault="00F76046" w:rsidP="008F2C17">
            <w:pPr>
              <w:pStyle w:val="TAH"/>
              <w:rPr>
                <w:ins w:id="182" w:author="Suhwan Lim" w:date="2020-10-22T16:42:00Z"/>
              </w:rPr>
            </w:pPr>
            <w:ins w:id="183" w:author="Suhwan Lim" w:date="2020-10-22T16:42:00Z">
              <w:r>
                <w:t>10 MHz</w:t>
              </w:r>
            </w:ins>
          </w:p>
          <w:p w14:paraId="0D38F9C4" w14:textId="77777777" w:rsidR="00F76046" w:rsidRDefault="00F76046" w:rsidP="008F2C17">
            <w:pPr>
              <w:pStyle w:val="TAH"/>
              <w:rPr>
                <w:ins w:id="184" w:author="Suhwan Lim" w:date="2020-10-22T16:42:00Z"/>
              </w:rPr>
            </w:pPr>
            <w:ins w:id="185" w:author="Suhwan Lim" w:date="2020-10-22T16:42:00Z">
              <w:r>
                <w:t>(dB)</w:t>
              </w:r>
            </w:ins>
          </w:p>
        </w:tc>
        <w:tc>
          <w:tcPr>
            <w:tcW w:w="1483" w:type="dxa"/>
            <w:tcBorders>
              <w:top w:val="single" w:sz="4" w:space="0" w:color="auto"/>
              <w:left w:val="single" w:sz="4" w:space="0" w:color="auto"/>
              <w:bottom w:val="single" w:sz="4" w:space="0" w:color="auto"/>
              <w:right w:val="single" w:sz="4" w:space="0" w:color="auto"/>
            </w:tcBorders>
            <w:vAlign w:val="center"/>
            <w:hideMark/>
          </w:tcPr>
          <w:p w14:paraId="5DD29D08" w14:textId="77777777" w:rsidR="00F76046" w:rsidRDefault="00F76046" w:rsidP="008F2C17">
            <w:pPr>
              <w:pStyle w:val="TAH"/>
              <w:rPr>
                <w:ins w:id="186" w:author="Suhwan Lim" w:date="2020-10-22T16:42:00Z"/>
              </w:rPr>
            </w:pPr>
            <w:ins w:id="187" w:author="Suhwan Lim" w:date="2020-10-22T16:42:00Z">
              <w:r>
                <w:t>20 MHz</w:t>
              </w:r>
            </w:ins>
          </w:p>
          <w:p w14:paraId="73DF2B06" w14:textId="77777777" w:rsidR="00F76046" w:rsidRDefault="00F76046" w:rsidP="008F2C17">
            <w:pPr>
              <w:pStyle w:val="TAH"/>
              <w:rPr>
                <w:ins w:id="188" w:author="Suhwan Lim" w:date="2020-10-22T16:42:00Z"/>
              </w:rPr>
            </w:pPr>
            <w:ins w:id="189" w:author="Suhwan Lim" w:date="2020-10-22T16:42:00Z">
              <w:r>
                <w:t>(dB)</w:t>
              </w:r>
            </w:ins>
          </w:p>
        </w:tc>
        <w:tc>
          <w:tcPr>
            <w:tcW w:w="1058" w:type="dxa"/>
            <w:tcBorders>
              <w:top w:val="single" w:sz="4" w:space="0" w:color="auto"/>
              <w:left w:val="single" w:sz="4" w:space="0" w:color="auto"/>
              <w:bottom w:val="single" w:sz="4" w:space="0" w:color="auto"/>
              <w:right w:val="single" w:sz="4" w:space="0" w:color="auto"/>
            </w:tcBorders>
            <w:vAlign w:val="center"/>
            <w:hideMark/>
          </w:tcPr>
          <w:p w14:paraId="53826D54" w14:textId="77777777" w:rsidR="00F76046" w:rsidRDefault="00F76046" w:rsidP="008F2C17">
            <w:pPr>
              <w:pStyle w:val="TAH"/>
              <w:rPr>
                <w:ins w:id="190" w:author="Suhwan Lim" w:date="2020-10-22T16:42:00Z"/>
              </w:rPr>
            </w:pPr>
            <w:ins w:id="191" w:author="Suhwan Lim" w:date="2020-10-22T16:42:00Z">
              <w:r>
                <w:t>30 MHz (dB)</w:t>
              </w:r>
            </w:ins>
          </w:p>
        </w:tc>
        <w:tc>
          <w:tcPr>
            <w:tcW w:w="1205" w:type="dxa"/>
            <w:tcBorders>
              <w:top w:val="single" w:sz="4" w:space="0" w:color="auto"/>
              <w:left w:val="single" w:sz="4" w:space="0" w:color="auto"/>
              <w:bottom w:val="single" w:sz="4" w:space="0" w:color="auto"/>
              <w:right w:val="single" w:sz="4" w:space="0" w:color="auto"/>
            </w:tcBorders>
            <w:vAlign w:val="center"/>
            <w:hideMark/>
          </w:tcPr>
          <w:p w14:paraId="4DA91BF0" w14:textId="77777777" w:rsidR="00F76046" w:rsidRDefault="00F76046" w:rsidP="008F2C17">
            <w:pPr>
              <w:pStyle w:val="TAH"/>
              <w:rPr>
                <w:ins w:id="192" w:author="Suhwan Lim" w:date="2020-10-22T16:42:00Z"/>
              </w:rPr>
            </w:pPr>
            <w:ins w:id="193" w:author="Suhwan Lim" w:date="2020-10-22T16:42:00Z">
              <w:r>
                <w:t>40 MHz</w:t>
              </w:r>
            </w:ins>
          </w:p>
          <w:p w14:paraId="6BA199A8" w14:textId="77777777" w:rsidR="00F76046" w:rsidRDefault="00F76046" w:rsidP="008F2C17">
            <w:pPr>
              <w:pStyle w:val="TAH"/>
              <w:rPr>
                <w:ins w:id="194" w:author="Suhwan Lim" w:date="2020-10-22T16:42:00Z"/>
              </w:rPr>
            </w:pPr>
            <w:ins w:id="195" w:author="Suhwan Lim" w:date="2020-10-22T16:42:00Z">
              <w:r>
                <w:t>(dB)</w:t>
              </w:r>
            </w:ins>
          </w:p>
        </w:tc>
      </w:tr>
      <w:tr w:rsidR="00F76046" w14:paraId="11480904" w14:textId="77777777" w:rsidTr="008F2C17">
        <w:trPr>
          <w:trHeight w:val="282"/>
          <w:jc w:val="center"/>
          <w:ins w:id="196" w:author="Suhwan Lim" w:date="2020-10-22T16: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834BE" w14:textId="77777777" w:rsidR="00F76046" w:rsidRDefault="00F76046" w:rsidP="008F2C17">
            <w:pPr>
              <w:spacing w:after="0"/>
              <w:rPr>
                <w:ins w:id="197" w:author="Suhwan Lim" w:date="2020-10-22T16:42:00Z"/>
                <w:b/>
                <w:sz w:val="18"/>
                <w:lang w:eastAsia="ko-KR"/>
              </w:rPr>
            </w:pPr>
          </w:p>
        </w:tc>
        <w:tc>
          <w:tcPr>
            <w:tcW w:w="1320" w:type="dxa"/>
            <w:tcBorders>
              <w:top w:val="single" w:sz="4" w:space="0" w:color="auto"/>
              <w:left w:val="single" w:sz="4" w:space="0" w:color="auto"/>
              <w:bottom w:val="single" w:sz="4" w:space="0" w:color="auto"/>
              <w:right w:val="single" w:sz="4" w:space="0" w:color="auto"/>
            </w:tcBorders>
            <w:vAlign w:val="center"/>
            <w:hideMark/>
          </w:tcPr>
          <w:p w14:paraId="56CC125F" w14:textId="77777777" w:rsidR="00F76046" w:rsidRDefault="00F76046" w:rsidP="008F2C17">
            <w:pPr>
              <w:pStyle w:val="TAC"/>
              <w:rPr>
                <w:ins w:id="198" w:author="Suhwan Lim" w:date="2020-10-22T16:42:00Z"/>
              </w:rPr>
            </w:pPr>
            <w:ins w:id="199" w:author="Suhwan Lim" w:date="2020-10-22T16:42:00Z">
              <w:r>
                <w:rPr>
                  <w:lang w:eastAsia="ja-JP"/>
                </w:rPr>
                <w:t>20</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DE9ACF0" w14:textId="77777777" w:rsidR="00F76046" w:rsidRDefault="00F76046" w:rsidP="008F2C17">
            <w:pPr>
              <w:pStyle w:val="TAC"/>
              <w:rPr>
                <w:ins w:id="200" w:author="Suhwan Lim" w:date="2020-10-22T16:42:00Z"/>
              </w:rPr>
            </w:pPr>
            <w:ins w:id="201" w:author="Suhwan Lim" w:date="2020-10-22T16:42:00Z">
              <w:r>
                <w:t>n38</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89C58A4" w14:textId="27FA8E85" w:rsidR="00F76046" w:rsidRPr="00F76046" w:rsidRDefault="00573908" w:rsidP="008F2C17">
            <w:pPr>
              <w:pStyle w:val="TAC"/>
              <w:rPr>
                <w:ins w:id="202" w:author="Suhwan Lim" w:date="2020-10-22T16:42:00Z"/>
              </w:rPr>
            </w:pPr>
            <w:ins w:id="203" w:author="Suhwan Lim" w:date="2020-10-22T16:42:00Z">
              <w:r>
                <w:rPr>
                  <w:rFonts w:cs="Arial"/>
                </w:rPr>
                <w:t>10</w:t>
              </w:r>
              <w:r w:rsidR="00F76046" w:rsidRPr="00F76046">
                <w:rPr>
                  <w:rFonts w:cs="Arial"/>
                </w:rPr>
                <w:t>.</w:t>
              </w:r>
              <w:r>
                <w:rPr>
                  <w:rFonts w:cs="Arial"/>
                </w:rPr>
                <w:t>7</w:t>
              </w:r>
            </w:ins>
          </w:p>
        </w:tc>
        <w:tc>
          <w:tcPr>
            <w:tcW w:w="1483" w:type="dxa"/>
            <w:tcBorders>
              <w:top w:val="single" w:sz="4" w:space="0" w:color="auto"/>
              <w:left w:val="single" w:sz="4" w:space="0" w:color="auto"/>
              <w:bottom w:val="single" w:sz="4" w:space="0" w:color="auto"/>
              <w:right w:val="single" w:sz="4" w:space="0" w:color="auto"/>
            </w:tcBorders>
            <w:vAlign w:val="center"/>
            <w:hideMark/>
          </w:tcPr>
          <w:p w14:paraId="61016351" w14:textId="11C92361" w:rsidR="00F76046" w:rsidRPr="00F76046" w:rsidRDefault="00573908" w:rsidP="008F2C17">
            <w:pPr>
              <w:pStyle w:val="TAC"/>
              <w:rPr>
                <w:ins w:id="204" w:author="Suhwan Lim" w:date="2020-10-22T16:42:00Z"/>
                <w:lang w:eastAsia="ko-KR"/>
              </w:rPr>
            </w:pPr>
            <w:ins w:id="205" w:author="Suhwan Lim" w:date="2020-10-22T16:42:00Z">
              <w:r>
                <w:rPr>
                  <w:lang w:eastAsia="ko-KR"/>
                </w:rPr>
                <w:t>7</w:t>
              </w:r>
              <w:r w:rsidR="00F76046" w:rsidRPr="00F76046">
                <w:rPr>
                  <w:lang w:eastAsia="ko-KR"/>
                </w:rPr>
                <w:t>.</w:t>
              </w:r>
              <w:r>
                <w:rPr>
                  <w:lang w:eastAsia="ko-KR"/>
                </w:rPr>
                <w:t>7</w:t>
              </w:r>
            </w:ins>
          </w:p>
        </w:tc>
        <w:tc>
          <w:tcPr>
            <w:tcW w:w="1058" w:type="dxa"/>
            <w:tcBorders>
              <w:top w:val="single" w:sz="4" w:space="0" w:color="auto"/>
              <w:left w:val="single" w:sz="4" w:space="0" w:color="auto"/>
              <w:bottom w:val="single" w:sz="4" w:space="0" w:color="auto"/>
              <w:right w:val="single" w:sz="4" w:space="0" w:color="auto"/>
            </w:tcBorders>
            <w:vAlign w:val="center"/>
            <w:hideMark/>
          </w:tcPr>
          <w:p w14:paraId="0D4C0F2B" w14:textId="65404260" w:rsidR="00F76046" w:rsidRPr="00F76046" w:rsidRDefault="00573908" w:rsidP="008F2C17">
            <w:pPr>
              <w:pStyle w:val="TAC"/>
              <w:rPr>
                <w:ins w:id="206" w:author="Suhwan Lim" w:date="2020-10-22T16:42:00Z"/>
                <w:lang w:eastAsia="ko-KR"/>
              </w:rPr>
            </w:pPr>
            <w:ins w:id="207" w:author="Suhwan Lim" w:date="2020-10-22T16:42:00Z">
              <w:r>
                <w:rPr>
                  <w:lang w:eastAsia="ko-KR"/>
                </w:rPr>
                <w:t>5</w:t>
              </w:r>
              <w:r w:rsidR="00F76046" w:rsidRPr="00F76046">
                <w:rPr>
                  <w:lang w:eastAsia="ko-KR"/>
                </w:rPr>
                <w:t>.</w:t>
              </w:r>
              <w:r>
                <w:rPr>
                  <w:lang w:eastAsia="ko-KR"/>
                </w:rPr>
                <w:t>8</w:t>
              </w:r>
            </w:ins>
          </w:p>
        </w:tc>
        <w:tc>
          <w:tcPr>
            <w:tcW w:w="1205" w:type="dxa"/>
            <w:tcBorders>
              <w:top w:val="single" w:sz="4" w:space="0" w:color="auto"/>
              <w:left w:val="single" w:sz="4" w:space="0" w:color="auto"/>
              <w:bottom w:val="single" w:sz="4" w:space="0" w:color="auto"/>
              <w:right w:val="single" w:sz="4" w:space="0" w:color="auto"/>
            </w:tcBorders>
            <w:vAlign w:val="center"/>
            <w:hideMark/>
          </w:tcPr>
          <w:p w14:paraId="39EE97F3" w14:textId="20C8E5A8" w:rsidR="00F76046" w:rsidRPr="00F76046" w:rsidRDefault="00573908" w:rsidP="008F2C17">
            <w:pPr>
              <w:pStyle w:val="TAC"/>
              <w:rPr>
                <w:ins w:id="208" w:author="Suhwan Lim" w:date="2020-10-22T16:42:00Z"/>
                <w:lang w:eastAsia="ko-KR"/>
              </w:rPr>
            </w:pPr>
            <w:ins w:id="209" w:author="Suhwan Lim" w:date="2020-10-22T16:42:00Z">
              <w:r>
                <w:rPr>
                  <w:lang w:eastAsia="ko-KR"/>
                </w:rPr>
                <w:t>4</w:t>
              </w:r>
              <w:r w:rsidR="00F76046" w:rsidRPr="00F76046">
                <w:rPr>
                  <w:lang w:eastAsia="ko-KR"/>
                </w:rPr>
                <w:t>.</w:t>
              </w:r>
              <w:r>
                <w:rPr>
                  <w:lang w:eastAsia="ko-KR"/>
                </w:rPr>
                <w:t>7</w:t>
              </w:r>
            </w:ins>
          </w:p>
        </w:tc>
      </w:tr>
      <w:tr w:rsidR="00F76046" w:rsidRPr="0087476B" w14:paraId="60229A56" w14:textId="77777777" w:rsidTr="008F2C17">
        <w:trPr>
          <w:trHeight w:val="282"/>
          <w:jc w:val="center"/>
          <w:ins w:id="210" w:author="Suhwan Lim" w:date="2020-10-22T16:42:00Z"/>
        </w:trPr>
        <w:tc>
          <w:tcPr>
            <w:tcW w:w="9978" w:type="dxa"/>
            <w:gridSpan w:val="7"/>
            <w:tcBorders>
              <w:top w:val="single" w:sz="4" w:space="0" w:color="auto"/>
              <w:left w:val="single" w:sz="4" w:space="0" w:color="auto"/>
              <w:bottom w:val="single" w:sz="4" w:space="0" w:color="auto"/>
              <w:right w:val="single" w:sz="4" w:space="0" w:color="auto"/>
            </w:tcBorders>
          </w:tcPr>
          <w:p w14:paraId="138E99B9" w14:textId="77777777" w:rsidR="00F76046" w:rsidRDefault="00F76046" w:rsidP="008F2C17">
            <w:pPr>
              <w:pStyle w:val="TAN"/>
              <w:rPr>
                <w:ins w:id="211" w:author="Suhwan Lim" w:date="2020-10-22T16:42:00Z"/>
                <w:rFonts w:cs="Arial"/>
              </w:rPr>
            </w:pPr>
            <w:ins w:id="212" w:author="Suhwan Lim" w:date="2020-10-22T16:42:00Z">
              <w:r>
                <w:rPr>
                  <w:rFonts w:cs="Arial"/>
                  <w:lang w:eastAsia="fr-FR"/>
                </w:rPr>
                <w:t>NOTE 1:</w:t>
              </w:r>
              <w:r>
                <w:rPr>
                  <w:rFonts w:cs="Arial"/>
                  <w:lang w:eastAsia="fr-FR"/>
                </w:rPr>
                <w:tab/>
                <w:t>These requirements apply when there is at least one individual RE within the uplink transmission bandwidth of the aggressor (lower) for which the 3rd transmitter harmonic is within the sidelink transmission bandwidth of a victim (higher) band.</w:t>
              </w:r>
            </w:ins>
          </w:p>
          <w:p w14:paraId="60AC1BAE" w14:textId="77777777" w:rsidR="00F76046" w:rsidRDefault="00F76046" w:rsidP="008F2C17">
            <w:pPr>
              <w:pStyle w:val="TAN"/>
              <w:rPr>
                <w:ins w:id="213" w:author="Suhwan Lim" w:date="2020-10-22T16:42:00Z"/>
                <w:rFonts w:cs="Arial"/>
                <w:snapToGrid w:val="0"/>
              </w:rPr>
            </w:pPr>
            <w:ins w:id="214" w:author="Suhwan Lim" w:date="2020-10-22T16:42:00Z">
              <w:r>
                <w:rPr>
                  <w:rFonts w:cs="Arial"/>
                </w:rPr>
                <w:t xml:space="preserve">NOTE </w:t>
              </w:r>
              <w:r>
                <w:rPr>
                  <w:rFonts w:cs="Arial"/>
                  <w:lang w:eastAsia="fr-FR"/>
                </w:rPr>
                <w:t>2:</w:t>
              </w:r>
              <w:r>
                <w:rPr>
                  <w:rFonts w:cs="Arial"/>
                </w:rPr>
                <w:tab/>
                <w:t xml:space="preserve">The requirements should be verified for UL EARFCN of the aggressor (lower) band (superscript LB such that </w:t>
              </w:r>
            </w:ins>
            <w:ins w:id="215" w:author="Suhwan Lim" w:date="2020-10-22T16:42:00Z">
              <w:r>
                <w:rPr>
                  <w:rFonts w:cs="Arial"/>
                  <w:snapToGrid w:val="0"/>
                  <w:position w:val="-16"/>
                  <w:szCs w:val="18"/>
                </w:rPr>
                <w:object w:dxaOrig="1610" w:dyaOrig="270" w14:anchorId="7C6B65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15pt;height:13.15pt" o:ole="">
                    <v:imagedata r:id="rId15" o:title=""/>
                  </v:shape>
                  <o:OLEObject Type="Embed" ProgID="Equation.DSMT4" ShapeID="_x0000_i1025" DrawAspect="Content" ObjectID="_1664960224" r:id="rId16"/>
                </w:object>
              </w:r>
            </w:ins>
            <w:ins w:id="216" w:author="Suhwan Lim" w:date="2020-10-22T16:42:00Z">
              <w:r>
                <w:rPr>
                  <w:rFonts w:cs="Arial"/>
                </w:rPr>
                <w:t xml:space="preserve"> </w:t>
              </w:r>
              <w:r>
                <w:rPr>
                  <w:rFonts w:cs="Arial"/>
                  <w:snapToGrid w:val="0"/>
                </w:rPr>
                <w:t xml:space="preserve">in MHz and </w:t>
              </w:r>
            </w:ins>
            <w:ins w:id="217" w:author="Suhwan Lim" w:date="2020-10-22T16:42:00Z">
              <w:r>
                <w:rPr>
                  <w:rFonts w:cs="Arial"/>
                  <w:position w:val="-14"/>
                  <w:lang w:eastAsia="zh-CN"/>
                </w:rPr>
                <w:object w:dxaOrig="4040" w:dyaOrig="270" w14:anchorId="3F2B8F3B">
                  <v:shape id="_x0000_i1026" type="#_x0000_t75" style="width:202.85pt;height:13.15pt" o:ole="">
                    <v:imagedata r:id="rId17" o:title=""/>
                  </v:shape>
                  <o:OLEObject Type="Embed" ProgID="Equation.DSMT4" ShapeID="_x0000_i1026" DrawAspect="Content" ObjectID="_1664960225" r:id="rId18"/>
                </w:object>
              </w:r>
            </w:ins>
            <w:ins w:id="218" w:author="Suhwan Lim" w:date="2020-10-22T16:42:00Z">
              <w:r>
                <w:rPr>
                  <w:rFonts w:cs="Arial"/>
                  <w:snapToGrid w:val="0"/>
                </w:rPr>
                <w:t xml:space="preserve"> with </w:t>
              </w:r>
            </w:ins>
            <w:ins w:id="219" w:author="Suhwan Lim" w:date="2020-10-22T16:42:00Z">
              <w:r>
                <w:rPr>
                  <w:rFonts w:cs="Arial"/>
                  <w:position w:val="-12"/>
                  <w:lang w:eastAsia="zh-CN"/>
                </w:rPr>
                <w:object w:dxaOrig="400" w:dyaOrig="350" w14:anchorId="0522967D">
                  <v:shape id="_x0000_i1027" type="#_x0000_t75" style="width:20.65pt;height:18.15pt" o:ole="">
                    <v:imagedata r:id="rId19" o:title=""/>
                  </v:shape>
                  <o:OLEObject Type="Embed" ProgID="Equation.DSMT4" ShapeID="_x0000_i1027" DrawAspect="Content" ObjectID="_1664960226" r:id="rId20"/>
                </w:object>
              </w:r>
            </w:ins>
            <w:ins w:id="220" w:author="Suhwan Lim" w:date="2020-10-22T16:42:00Z">
              <w:r>
                <w:rPr>
                  <w:rFonts w:cs="Arial"/>
                  <w:snapToGrid w:val="0"/>
                </w:rPr>
                <w:t xml:space="preserve">the carrier frequency in the victim (higher) band in MHz and </w:t>
              </w:r>
            </w:ins>
            <w:ins w:id="221" w:author="Suhwan Lim" w:date="2020-10-22T16:42:00Z">
              <w:r>
                <w:rPr>
                  <w:rFonts w:cs="Arial"/>
                  <w:position w:val="-12"/>
                  <w:lang w:eastAsia="zh-CN"/>
                </w:rPr>
                <w:object w:dxaOrig="900" w:dyaOrig="350" w14:anchorId="1AF3FAE6">
                  <v:shape id="_x0000_i1028" type="#_x0000_t75" style="width:45.1pt;height:18.15pt" o:ole="">
                    <v:imagedata r:id="rId21" o:title=""/>
                  </v:shape>
                  <o:OLEObject Type="Embed" ProgID="Equation.DSMT4" ShapeID="_x0000_i1028" DrawAspect="Content" ObjectID="_1664960227" r:id="rId22"/>
                </w:object>
              </w:r>
            </w:ins>
            <w:ins w:id="222" w:author="Suhwan Lim" w:date="2020-10-22T16:42:00Z">
              <w:r>
                <w:rPr>
                  <w:rFonts w:cs="Arial"/>
                  <w:snapToGrid w:val="0"/>
                </w:rPr>
                <w:t xml:space="preserve"> the channel bandwidth configured in the low band</w:t>
              </w:r>
              <w:r>
                <w:rPr>
                  <w:rFonts w:cs="Arial"/>
                </w:rPr>
                <w:t>.</w:t>
              </w:r>
            </w:ins>
          </w:p>
          <w:p w14:paraId="45AEDB5F" w14:textId="77777777" w:rsidR="00F76046" w:rsidRPr="0087476B" w:rsidRDefault="00F76046" w:rsidP="008F2C17">
            <w:pPr>
              <w:pStyle w:val="TAC"/>
              <w:jc w:val="left"/>
              <w:rPr>
                <w:ins w:id="223" w:author="Suhwan Lim" w:date="2020-10-22T16:42:00Z"/>
                <w:rFonts w:eastAsia="맑은 고딕"/>
                <w:lang w:eastAsia="ko-KR"/>
              </w:rPr>
            </w:pPr>
            <w:ins w:id="224" w:author="Suhwan Lim" w:date="2020-10-22T16:42:00Z">
              <w:r>
                <w:rPr>
                  <w:rFonts w:eastAsia="맑은 고딕" w:hint="eastAsia"/>
                  <w:lang w:eastAsia="ko-KR"/>
                </w:rPr>
                <w:t xml:space="preserve">NOTE 3: The MSD level applied </w:t>
              </w:r>
              <w:r>
                <w:rPr>
                  <w:rFonts w:eastAsia="맑은 고딕"/>
                  <w:lang w:eastAsia="ko-KR"/>
                </w:rPr>
                <w:t xml:space="preserve">to </w:t>
              </w:r>
              <w:r>
                <w:rPr>
                  <w:rFonts w:eastAsia="맑은 고딕" w:hint="eastAsia"/>
                  <w:lang w:eastAsia="ko-KR"/>
                </w:rPr>
                <w:t xml:space="preserve">all </w:t>
              </w:r>
              <w:r>
                <w:rPr>
                  <w:rFonts w:eastAsia="맑은 고딕"/>
                  <w:lang w:eastAsia="ko-KR"/>
                </w:rPr>
                <w:t xml:space="preserve">supported </w:t>
              </w:r>
              <w:r>
                <w:rPr>
                  <w:rFonts w:eastAsia="맑은 고딕" w:hint="eastAsia"/>
                  <w:lang w:eastAsia="ko-KR"/>
                </w:rPr>
                <w:t>SCS</w:t>
              </w:r>
              <w:r>
                <w:rPr>
                  <w:rFonts w:eastAsia="맑은 고딕"/>
                  <w:lang w:eastAsia="ko-KR"/>
                </w:rPr>
                <w:t>s in victim band.</w:t>
              </w:r>
            </w:ins>
          </w:p>
        </w:tc>
      </w:tr>
    </w:tbl>
    <w:p w14:paraId="2A87B261" w14:textId="77777777" w:rsidR="00F76046" w:rsidRDefault="00F76046" w:rsidP="00F76046">
      <w:pPr>
        <w:rPr>
          <w:ins w:id="225" w:author="Suhwan Lim" w:date="2020-10-22T16:42:00Z"/>
        </w:rPr>
      </w:pPr>
    </w:p>
    <w:p w14:paraId="32D3049D" w14:textId="77777777" w:rsidR="00F76046" w:rsidRDefault="00F76046" w:rsidP="00F76046">
      <w:pPr>
        <w:pStyle w:val="TH"/>
        <w:rPr>
          <w:ins w:id="226" w:author="Suhwan Lim" w:date="2020-10-22T16:42:00Z"/>
        </w:rPr>
      </w:pPr>
      <w:ins w:id="227" w:author="Suhwan Lim" w:date="2020-10-22T16:42:00Z">
        <w:r>
          <w:t>Table 10.2.2.1a-2: Uplink configuration</w:t>
        </w:r>
        <w:r>
          <w:rPr>
            <w:lang w:eastAsia="zh-CN"/>
          </w:rPr>
          <w:t xml:space="preserve"> for r</w:t>
        </w:r>
        <w:r>
          <w:t>eference sensitivity exceptions due to UL harmonic interference for inter-band con-current V2X in NR FR1</w:t>
        </w:r>
      </w:ins>
    </w:p>
    <w:tbl>
      <w:tblPr>
        <w:tblW w:w="9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2085"/>
        <w:gridCol w:w="1465"/>
        <w:gridCol w:w="1426"/>
        <w:gridCol w:w="1479"/>
        <w:gridCol w:w="1520"/>
      </w:tblGrid>
      <w:tr w:rsidR="00F76046" w14:paraId="0708D7F0" w14:textId="77777777" w:rsidTr="008F2C17">
        <w:trPr>
          <w:trHeight w:val="224"/>
          <w:jc w:val="center"/>
          <w:ins w:id="228" w:author="Suhwan Lim" w:date="2020-10-22T16:42: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464B88D" w14:textId="77777777" w:rsidR="00F76046" w:rsidRDefault="00F76046" w:rsidP="008F2C17">
            <w:pPr>
              <w:pStyle w:val="TAH"/>
              <w:rPr>
                <w:ins w:id="229" w:author="Suhwan Lim" w:date="2020-10-22T16:42:00Z"/>
              </w:rPr>
            </w:pPr>
            <w:ins w:id="230" w:author="Suhwan Lim" w:date="2020-10-22T16:42:00Z">
              <w:r>
                <w:t>E-UTRA or NR Band / Channel bandwidth of the affected DL band / UL RB allocation of the agressor band</w:t>
              </w:r>
            </w:ins>
          </w:p>
        </w:tc>
      </w:tr>
      <w:tr w:rsidR="00F76046" w14:paraId="107D43CE" w14:textId="77777777" w:rsidTr="008F2C17">
        <w:trPr>
          <w:trHeight w:val="224"/>
          <w:jc w:val="center"/>
          <w:ins w:id="231" w:author="Suhwan Lim" w:date="2020-10-22T16:42:00Z"/>
        </w:trPr>
        <w:tc>
          <w:tcPr>
            <w:tcW w:w="1391" w:type="dxa"/>
            <w:tcBorders>
              <w:top w:val="single" w:sz="4" w:space="0" w:color="auto"/>
              <w:left w:val="single" w:sz="4" w:space="0" w:color="auto"/>
              <w:bottom w:val="single" w:sz="4" w:space="0" w:color="auto"/>
              <w:right w:val="single" w:sz="4" w:space="0" w:color="auto"/>
            </w:tcBorders>
            <w:vAlign w:val="center"/>
            <w:hideMark/>
          </w:tcPr>
          <w:p w14:paraId="7950B613" w14:textId="77777777" w:rsidR="00F76046" w:rsidRDefault="00F76046" w:rsidP="008F2C17">
            <w:pPr>
              <w:pStyle w:val="TAH"/>
              <w:rPr>
                <w:ins w:id="232" w:author="Suhwan Lim" w:date="2020-10-22T16:42:00Z"/>
              </w:rPr>
            </w:pPr>
            <w:ins w:id="233" w:author="Suhwan Lim" w:date="2020-10-22T16:42:00Z">
              <w:r>
                <w:t>UL band</w:t>
              </w:r>
            </w:ins>
          </w:p>
        </w:tc>
        <w:tc>
          <w:tcPr>
            <w:tcW w:w="2044" w:type="dxa"/>
            <w:tcBorders>
              <w:top w:val="single" w:sz="4" w:space="0" w:color="auto"/>
              <w:left w:val="single" w:sz="4" w:space="0" w:color="auto"/>
              <w:bottom w:val="single" w:sz="4" w:space="0" w:color="auto"/>
              <w:right w:val="single" w:sz="4" w:space="0" w:color="auto"/>
            </w:tcBorders>
            <w:vAlign w:val="center"/>
            <w:hideMark/>
          </w:tcPr>
          <w:p w14:paraId="2865F755" w14:textId="77777777" w:rsidR="00F76046" w:rsidRDefault="00F76046" w:rsidP="008F2C17">
            <w:pPr>
              <w:pStyle w:val="TAH"/>
              <w:rPr>
                <w:ins w:id="234" w:author="Suhwan Lim" w:date="2020-10-22T16:42:00Z"/>
              </w:rPr>
            </w:pPr>
            <w:ins w:id="235" w:author="Suhwan Lim" w:date="2020-10-22T16:42:00Z">
              <w:r>
                <w:t>SL operation</w:t>
              </w:r>
            </w:ins>
          </w:p>
        </w:tc>
        <w:tc>
          <w:tcPr>
            <w:tcW w:w="1466" w:type="dxa"/>
            <w:tcBorders>
              <w:top w:val="single" w:sz="4" w:space="0" w:color="auto"/>
              <w:left w:val="single" w:sz="4" w:space="0" w:color="auto"/>
              <w:bottom w:val="single" w:sz="4" w:space="0" w:color="auto"/>
              <w:right w:val="single" w:sz="4" w:space="0" w:color="auto"/>
            </w:tcBorders>
            <w:vAlign w:val="center"/>
            <w:hideMark/>
          </w:tcPr>
          <w:p w14:paraId="6ACE383D" w14:textId="77777777" w:rsidR="00F76046" w:rsidRDefault="00F76046" w:rsidP="008F2C17">
            <w:pPr>
              <w:pStyle w:val="TAH"/>
              <w:rPr>
                <w:ins w:id="236" w:author="Suhwan Lim" w:date="2020-10-22T16:42:00Z"/>
              </w:rPr>
            </w:pPr>
            <w:ins w:id="237" w:author="Suhwan Lim" w:date="2020-10-22T16:42:00Z">
              <w:r>
                <w:t>10</w:t>
              </w:r>
            </w:ins>
          </w:p>
          <w:p w14:paraId="04507D7E" w14:textId="77777777" w:rsidR="00F76046" w:rsidRDefault="00F76046" w:rsidP="008F2C17">
            <w:pPr>
              <w:pStyle w:val="TAH"/>
              <w:rPr>
                <w:ins w:id="238" w:author="Suhwan Lim" w:date="2020-10-22T16:42:00Z"/>
              </w:rPr>
            </w:pPr>
            <w:ins w:id="239" w:author="Suhwan Lim" w:date="2020-10-22T16:42:00Z">
              <w:r>
                <w:t>MHz</w:t>
              </w:r>
            </w:ins>
          </w:p>
          <w:p w14:paraId="1EEAEBAB" w14:textId="77777777" w:rsidR="00F76046" w:rsidRDefault="00F76046" w:rsidP="008F2C17">
            <w:pPr>
              <w:pStyle w:val="TAH"/>
              <w:rPr>
                <w:ins w:id="240" w:author="Suhwan Lim" w:date="2020-10-22T16:42:00Z"/>
              </w:rPr>
            </w:pPr>
            <w:ins w:id="241" w:author="Suhwan Lim" w:date="2020-10-22T16:42:00Z">
              <w:r>
                <w:t>(L</w:t>
              </w:r>
              <w:r>
                <w:rPr>
                  <w:vertAlign w:val="subscript"/>
                </w:rPr>
                <w:t>CRB</w:t>
              </w:r>
              <w:r>
                <w:t>)</w:t>
              </w:r>
            </w:ins>
          </w:p>
        </w:tc>
        <w:tc>
          <w:tcPr>
            <w:tcW w:w="1402" w:type="dxa"/>
            <w:tcBorders>
              <w:top w:val="single" w:sz="4" w:space="0" w:color="auto"/>
              <w:left w:val="single" w:sz="4" w:space="0" w:color="auto"/>
              <w:bottom w:val="single" w:sz="4" w:space="0" w:color="auto"/>
              <w:right w:val="single" w:sz="4" w:space="0" w:color="auto"/>
            </w:tcBorders>
            <w:vAlign w:val="center"/>
            <w:hideMark/>
          </w:tcPr>
          <w:p w14:paraId="355FCEFF" w14:textId="77777777" w:rsidR="00F76046" w:rsidRDefault="00F76046" w:rsidP="008F2C17">
            <w:pPr>
              <w:pStyle w:val="TAH"/>
              <w:rPr>
                <w:ins w:id="242" w:author="Suhwan Lim" w:date="2020-10-22T16:42:00Z"/>
              </w:rPr>
            </w:pPr>
            <w:ins w:id="243" w:author="Suhwan Lim" w:date="2020-10-22T16:42:00Z">
              <w:r>
                <w:t>20 MHz</w:t>
              </w:r>
            </w:ins>
          </w:p>
          <w:p w14:paraId="3794D83D" w14:textId="77777777" w:rsidR="00F76046" w:rsidRDefault="00F76046" w:rsidP="008F2C17">
            <w:pPr>
              <w:pStyle w:val="TAH"/>
              <w:rPr>
                <w:ins w:id="244" w:author="Suhwan Lim" w:date="2020-10-22T16:42:00Z"/>
              </w:rPr>
            </w:pPr>
            <w:ins w:id="245" w:author="Suhwan Lim" w:date="2020-10-22T16:42:00Z">
              <w:r>
                <w:t>(L</w:t>
              </w:r>
              <w:r>
                <w:rPr>
                  <w:vertAlign w:val="subscript"/>
                </w:rPr>
                <w:t>CRB</w:t>
              </w:r>
              <w:r>
                <w:t>)</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64388090" w14:textId="77777777" w:rsidR="00F76046" w:rsidRDefault="00F76046" w:rsidP="008F2C17">
            <w:pPr>
              <w:pStyle w:val="TAH"/>
              <w:rPr>
                <w:ins w:id="246" w:author="Suhwan Lim" w:date="2020-10-22T16:42:00Z"/>
              </w:rPr>
            </w:pPr>
            <w:ins w:id="247" w:author="Suhwan Lim" w:date="2020-10-22T16:42:00Z">
              <w:r>
                <w:t>30 MHz</w:t>
              </w:r>
            </w:ins>
          </w:p>
          <w:p w14:paraId="66A8FD6F" w14:textId="77777777" w:rsidR="00F76046" w:rsidRDefault="00F76046" w:rsidP="008F2C17">
            <w:pPr>
              <w:pStyle w:val="TAH"/>
              <w:rPr>
                <w:ins w:id="248" w:author="Suhwan Lim" w:date="2020-10-22T16:42:00Z"/>
              </w:rPr>
            </w:pPr>
            <w:ins w:id="249" w:author="Suhwan Lim" w:date="2020-10-22T16:42:00Z">
              <w:r>
                <w:t>(L</w:t>
              </w:r>
              <w:r>
                <w:rPr>
                  <w:vertAlign w:val="subscript"/>
                </w:rPr>
                <w:t>CRB</w:t>
              </w:r>
              <w:r>
                <w:t>)</w:t>
              </w:r>
            </w:ins>
          </w:p>
        </w:tc>
        <w:tc>
          <w:tcPr>
            <w:tcW w:w="1554" w:type="dxa"/>
            <w:tcBorders>
              <w:top w:val="single" w:sz="4" w:space="0" w:color="auto"/>
              <w:left w:val="single" w:sz="4" w:space="0" w:color="auto"/>
              <w:bottom w:val="single" w:sz="4" w:space="0" w:color="auto"/>
              <w:right w:val="single" w:sz="4" w:space="0" w:color="auto"/>
            </w:tcBorders>
            <w:vAlign w:val="center"/>
            <w:hideMark/>
          </w:tcPr>
          <w:p w14:paraId="7C0F8574" w14:textId="77777777" w:rsidR="00F76046" w:rsidRDefault="00F76046" w:rsidP="008F2C17">
            <w:pPr>
              <w:pStyle w:val="TAH"/>
              <w:rPr>
                <w:ins w:id="250" w:author="Suhwan Lim" w:date="2020-10-22T16:42:00Z"/>
              </w:rPr>
            </w:pPr>
            <w:ins w:id="251" w:author="Suhwan Lim" w:date="2020-10-22T16:42:00Z">
              <w:r>
                <w:t>40 MHz</w:t>
              </w:r>
            </w:ins>
          </w:p>
          <w:p w14:paraId="7A7FB630" w14:textId="77777777" w:rsidR="00F76046" w:rsidRDefault="00F76046" w:rsidP="008F2C17">
            <w:pPr>
              <w:pStyle w:val="TAH"/>
              <w:rPr>
                <w:ins w:id="252" w:author="Suhwan Lim" w:date="2020-10-22T16:42:00Z"/>
              </w:rPr>
            </w:pPr>
            <w:ins w:id="253" w:author="Suhwan Lim" w:date="2020-10-22T16:42:00Z">
              <w:r>
                <w:t>(L</w:t>
              </w:r>
              <w:r>
                <w:rPr>
                  <w:vertAlign w:val="subscript"/>
                </w:rPr>
                <w:t>CRB</w:t>
              </w:r>
              <w:r>
                <w:t>)</w:t>
              </w:r>
            </w:ins>
          </w:p>
        </w:tc>
      </w:tr>
      <w:tr w:rsidR="00F76046" w14:paraId="1D33582A" w14:textId="77777777" w:rsidTr="008F2C17">
        <w:trPr>
          <w:trHeight w:val="224"/>
          <w:jc w:val="center"/>
          <w:ins w:id="254" w:author="Suhwan Lim" w:date="2020-10-22T16:42:00Z"/>
        </w:trPr>
        <w:tc>
          <w:tcPr>
            <w:tcW w:w="1391" w:type="dxa"/>
            <w:tcBorders>
              <w:top w:val="single" w:sz="4" w:space="0" w:color="auto"/>
              <w:left w:val="single" w:sz="4" w:space="0" w:color="auto"/>
              <w:bottom w:val="single" w:sz="4" w:space="0" w:color="auto"/>
              <w:right w:val="single" w:sz="4" w:space="0" w:color="auto"/>
            </w:tcBorders>
            <w:vAlign w:val="center"/>
            <w:hideMark/>
          </w:tcPr>
          <w:p w14:paraId="309EECC2" w14:textId="77777777" w:rsidR="00F76046" w:rsidRDefault="00F76046" w:rsidP="008F2C17">
            <w:pPr>
              <w:pStyle w:val="TAC"/>
              <w:rPr>
                <w:ins w:id="255" w:author="Suhwan Lim" w:date="2020-10-22T16:42:00Z"/>
                <w:rFonts w:eastAsia="MS Mincho"/>
              </w:rPr>
            </w:pPr>
            <w:ins w:id="256" w:author="Suhwan Lim" w:date="2020-10-22T16:42:00Z">
              <w:r>
                <w:rPr>
                  <w:lang w:eastAsia="ja-JP"/>
                </w:rPr>
                <w:t>20</w:t>
              </w:r>
            </w:ins>
          </w:p>
        </w:tc>
        <w:tc>
          <w:tcPr>
            <w:tcW w:w="2044" w:type="dxa"/>
            <w:tcBorders>
              <w:top w:val="single" w:sz="4" w:space="0" w:color="auto"/>
              <w:left w:val="single" w:sz="4" w:space="0" w:color="auto"/>
              <w:bottom w:val="single" w:sz="4" w:space="0" w:color="auto"/>
              <w:right w:val="single" w:sz="4" w:space="0" w:color="auto"/>
            </w:tcBorders>
            <w:vAlign w:val="center"/>
            <w:hideMark/>
          </w:tcPr>
          <w:p w14:paraId="5BEDADC9" w14:textId="77777777" w:rsidR="00F76046" w:rsidRDefault="00F76046" w:rsidP="008F2C17">
            <w:pPr>
              <w:pStyle w:val="TAC"/>
              <w:rPr>
                <w:ins w:id="257" w:author="Suhwan Lim" w:date="2020-10-22T16:42:00Z"/>
                <w:rFonts w:cs="Arial"/>
                <w:lang w:eastAsia="zh-CN"/>
              </w:rPr>
            </w:pPr>
            <w:ins w:id="258" w:author="Suhwan Lim" w:date="2020-10-22T16:42:00Z">
              <w:r>
                <w:rPr>
                  <w:lang w:eastAsia="ja-JP"/>
                </w:rPr>
                <w:t>n38</w:t>
              </w:r>
            </w:ins>
          </w:p>
        </w:tc>
        <w:tc>
          <w:tcPr>
            <w:tcW w:w="1466" w:type="dxa"/>
            <w:tcBorders>
              <w:top w:val="single" w:sz="4" w:space="0" w:color="auto"/>
              <w:left w:val="single" w:sz="4" w:space="0" w:color="auto"/>
              <w:bottom w:val="single" w:sz="4" w:space="0" w:color="auto"/>
              <w:right w:val="single" w:sz="4" w:space="0" w:color="auto"/>
            </w:tcBorders>
            <w:vAlign w:val="center"/>
            <w:hideMark/>
          </w:tcPr>
          <w:p w14:paraId="4830D3A8" w14:textId="77777777" w:rsidR="00F76046" w:rsidRPr="00F76046" w:rsidRDefault="00F76046" w:rsidP="008F2C17">
            <w:pPr>
              <w:pStyle w:val="TAC"/>
              <w:rPr>
                <w:ins w:id="259" w:author="Suhwan Lim" w:date="2020-10-22T16:42:00Z"/>
                <w:rFonts w:cs="Arial"/>
                <w:lang w:eastAsia="ko-KR"/>
              </w:rPr>
            </w:pPr>
            <w:ins w:id="260" w:author="Suhwan Lim" w:date="2020-10-22T16:42:00Z">
              <w:r w:rsidRPr="00F76046">
                <w:rPr>
                  <w:rFonts w:cs="Arial"/>
                  <w:lang w:eastAsia="ko-KR"/>
                </w:rPr>
                <w:t>25</w:t>
              </w:r>
            </w:ins>
          </w:p>
        </w:tc>
        <w:tc>
          <w:tcPr>
            <w:tcW w:w="1402" w:type="dxa"/>
            <w:tcBorders>
              <w:top w:val="single" w:sz="4" w:space="0" w:color="auto"/>
              <w:left w:val="single" w:sz="4" w:space="0" w:color="auto"/>
              <w:bottom w:val="single" w:sz="4" w:space="0" w:color="auto"/>
              <w:right w:val="single" w:sz="4" w:space="0" w:color="auto"/>
            </w:tcBorders>
            <w:vAlign w:val="center"/>
            <w:hideMark/>
          </w:tcPr>
          <w:p w14:paraId="1434B37E" w14:textId="77777777" w:rsidR="00F76046" w:rsidRPr="00F76046" w:rsidRDefault="00F76046" w:rsidP="008F2C17">
            <w:pPr>
              <w:pStyle w:val="TAC"/>
              <w:rPr>
                <w:ins w:id="261" w:author="Suhwan Lim" w:date="2020-10-22T16:42:00Z"/>
                <w:rFonts w:cs="Arial"/>
                <w:lang w:eastAsia="ja-JP"/>
              </w:rPr>
            </w:pPr>
            <w:ins w:id="262" w:author="Suhwan Lim" w:date="2020-10-22T16:42:00Z">
              <w:r w:rsidRPr="00F76046">
                <w:rPr>
                  <w:rFonts w:cs="Arial"/>
                  <w:lang w:eastAsia="ja-JP"/>
                </w:rPr>
                <w:t>50</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44D6ABFC" w14:textId="77777777" w:rsidR="00F76046" w:rsidRPr="00F76046" w:rsidRDefault="00F76046" w:rsidP="008F2C17">
            <w:pPr>
              <w:pStyle w:val="TAC"/>
              <w:rPr>
                <w:ins w:id="263" w:author="Suhwan Lim" w:date="2020-10-22T16:42:00Z"/>
                <w:rFonts w:cs="Arial"/>
                <w:lang w:eastAsia="ko-KR"/>
              </w:rPr>
            </w:pPr>
            <w:ins w:id="264" w:author="Suhwan Lim" w:date="2020-10-22T16:42:00Z">
              <w:r w:rsidRPr="00F76046">
                <w:rPr>
                  <w:rFonts w:cs="Arial"/>
                  <w:lang w:eastAsia="ko-KR"/>
                </w:rPr>
                <w:t>50</w:t>
              </w:r>
            </w:ins>
          </w:p>
        </w:tc>
        <w:tc>
          <w:tcPr>
            <w:tcW w:w="1554" w:type="dxa"/>
            <w:tcBorders>
              <w:top w:val="single" w:sz="4" w:space="0" w:color="auto"/>
              <w:left w:val="single" w:sz="4" w:space="0" w:color="auto"/>
              <w:bottom w:val="single" w:sz="4" w:space="0" w:color="auto"/>
              <w:right w:val="single" w:sz="4" w:space="0" w:color="auto"/>
            </w:tcBorders>
            <w:vAlign w:val="center"/>
            <w:hideMark/>
          </w:tcPr>
          <w:p w14:paraId="7A90B9C3" w14:textId="77777777" w:rsidR="00F76046" w:rsidRPr="00F76046" w:rsidRDefault="00F76046" w:rsidP="008F2C17">
            <w:pPr>
              <w:pStyle w:val="TAC"/>
              <w:rPr>
                <w:ins w:id="265" w:author="Suhwan Lim" w:date="2020-10-22T16:42:00Z"/>
                <w:rFonts w:cs="Arial"/>
                <w:lang w:eastAsia="ja-JP"/>
              </w:rPr>
            </w:pPr>
            <w:ins w:id="266" w:author="Suhwan Lim" w:date="2020-10-22T16:42:00Z">
              <w:r w:rsidRPr="00F76046">
                <w:rPr>
                  <w:rFonts w:cs="Arial"/>
                  <w:lang w:eastAsia="ja-JP"/>
                </w:rPr>
                <w:t>50</w:t>
              </w:r>
            </w:ins>
          </w:p>
        </w:tc>
      </w:tr>
      <w:tr w:rsidR="00F76046" w14:paraId="445B2A4F" w14:textId="77777777" w:rsidTr="008F2C17">
        <w:trPr>
          <w:trHeight w:val="224"/>
          <w:jc w:val="center"/>
          <w:ins w:id="267" w:author="Suhwan Lim" w:date="2020-10-22T16:42: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55CA1381" w14:textId="77777777" w:rsidR="00F76046" w:rsidRDefault="00F76046" w:rsidP="008F2C17">
            <w:pPr>
              <w:pStyle w:val="TAN"/>
              <w:rPr>
                <w:ins w:id="268" w:author="Suhwan Lim" w:date="2020-10-22T16:42:00Z"/>
                <w:rFonts w:cs="Arial"/>
              </w:rPr>
            </w:pPr>
            <w:ins w:id="269" w:author="Suhwan Lim" w:date="2020-10-22T16:42:00Z">
              <w:r>
                <w:t>NOTE 1:</w:t>
              </w:r>
              <w:r>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ins>
          </w:p>
        </w:tc>
      </w:tr>
    </w:tbl>
    <w:p w14:paraId="42DDADDF" w14:textId="77777777" w:rsidR="00455BBF" w:rsidRPr="00F76046" w:rsidRDefault="00455BBF" w:rsidP="00455BBF"/>
    <w:p w14:paraId="0028E654" w14:textId="4A8EF2B3" w:rsidR="0098512C" w:rsidRDefault="0098512C" w:rsidP="0098512C">
      <w:pPr>
        <w:pStyle w:val="2"/>
        <w:rPr>
          <w:rFonts w:eastAsia="??"/>
          <w:i/>
          <w:color w:val="FF0000"/>
          <w:szCs w:val="32"/>
        </w:rPr>
      </w:pPr>
      <w:r w:rsidRPr="0045760D">
        <w:rPr>
          <w:rFonts w:eastAsia="??"/>
          <w:i/>
          <w:color w:val="FF0000"/>
          <w:szCs w:val="32"/>
        </w:rPr>
        <w:t xml:space="preserve">&lt;&lt; </w:t>
      </w:r>
      <w:r>
        <w:rPr>
          <w:rFonts w:eastAsia="??"/>
          <w:i/>
          <w:color w:val="FF0000"/>
          <w:szCs w:val="32"/>
        </w:rPr>
        <w:t>End of Changes</w:t>
      </w:r>
      <w:r w:rsidRPr="0045760D">
        <w:rPr>
          <w:rFonts w:eastAsia="??"/>
          <w:i/>
          <w:color w:val="FF0000"/>
          <w:szCs w:val="32"/>
        </w:rPr>
        <w:t xml:space="preserve"> &gt;&gt;</w:t>
      </w:r>
    </w:p>
    <w:p w14:paraId="681ACF6D" w14:textId="77777777" w:rsidR="0098512C" w:rsidRPr="0098512C" w:rsidRDefault="0098512C">
      <w:pPr>
        <w:rPr>
          <w:noProof/>
        </w:rPr>
      </w:pPr>
    </w:p>
    <w:sectPr w:rsidR="0098512C" w:rsidRPr="0098512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79AF3D" w14:textId="77777777" w:rsidR="00D52811" w:rsidRDefault="00D52811">
      <w:r>
        <w:separator/>
      </w:r>
    </w:p>
  </w:endnote>
  <w:endnote w:type="continuationSeparator" w:id="0">
    <w:p w14:paraId="72B1F0B4" w14:textId="77777777" w:rsidR="00D52811" w:rsidRDefault="00D52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바탕">
    <w:altName w:val="¹ÙÅÁ"/>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
    <w:altName w:val="Arial Unicode MS"/>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658A60" w14:textId="77777777" w:rsidR="00D52811" w:rsidRDefault="00D52811">
      <w:r>
        <w:separator/>
      </w:r>
    </w:p>
  </w:footnote>
  <w:footnote w:type="continuationSeparator" w:id="0">
    <w:p w14:paraId="1F734E6E" w14:textId="77777777" w:rsidR="00D52811" w:rsidRDefault="00D528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B55D0" w:rsidRDefault="003B55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B55D0" w:rsidRDefault="003B55D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B55D0" w:rsidRDefault="003B55D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B55D0" w:rsidRDefault="003B55D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8343E15"/>
    <w:multiLevelType w:val="multilevel"/>
    <w:tmpl w:val="D2221160"/>
    <w:lvl w:ilvl="0">
      <w:start w:val="10"/>
      <w:numFmt w:val="decimal"/>
      <w:lvlText w:val="%1"/>
      <w:lvlJc w:val="left"/>
      <w:pPr>
        <w:ind w:left="860" w:hanging="860"/>
      </w:pPr>
      <w:rPr>
        <w:rFonts w:hint="default"/>
      </w:rPr>
    </w:lvl>
    <w:lvl w:ilvl="1">
      <w:start w:val="2"/>
      <w:numFmt w:val="decimal"/>
      <w:lvlText w:val="%1.%2"/>
      <w:lvlJc w:val="left"/>
      <w:pPr>
        <w:ind w:left="860" w:hanging="860"/>
      </w:pPr>
      <w:rPr>
        <w:rFonts w:hint="default"/>
      </w:rPr>
    </w:lvl>
    <w:lvl w:ilvl="2">
      <w:start w:val="1"/>
      <w:numFmt w:val="decimal"/>
      <w:lvlText w:val="%1.%2.%3"/>
      <w:lvlJc w:val="left"/>
      <w:pPr>
        <w:ind w:left="860" w:hanging="860"/>
      </w:pPr>
      <w:rPr>
        <w:rFonts w:hint="default"/>
      </w:rPr>
    </w:lvl>
    <w:lvl w:ilvl="3">
      <w:start w:val="9"/>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305EDC"/>
    <w:multiLevelType w:val="multilevel"/>
    <w:tmpl w:val="C332EBEA"/>
    <w:lvl w:ilvl="0">
      <w:start w:val="10"/>
      <w:numFmt w:val="decimal"/>
      <w:lvlText w:val="%1"/>
      <w:lvlJc w:val="left"/>
      <w:pPr>
        <w:ind w:left="1060" w:hanging="1060"/>
      </w:pPr>
      <w:rPr>
        <w:rFonts w:hint="default"/>
      </w:rPr>
    </w:lvl>
    <w:lvl w:ilvl="1">
      <w:start w:val="2"/>
      <w:numFmt w:val="decimal"/>
      <w:lvlText w:val="%1.%2"/>
      <w:lvlJc w:val="left"/>
      <w:pPr>
        <w:ind w:left="1115" w:hanging="1060"/>
      </w:pPr>
      <w:rPr>
        <w:rFonts w:hint="default"/>
      </w:rPr>
    </w:lvl>
    <w:lvl w:ilvl="2">
      <w:start w:val="1"/>
      <w:numFmt w:val="decimal"/>
      <w:lvlText w:val="%1.%2.%3"/>
      <w:lvlJc w:val="left"/>
      <w:pPr>
        <w:ind w:left="1170" w:hanging="1060"/>
      </w:pPr>
      <w:rPr>
        <w:rFonts w:hint="default"/>
      </w:rPr>
    </w:lvl>
    <w:lvl w:ilvl="3">
      <w:start w:val="9"/>
      <w:numFmt w:val="decimal"/>
      <w:lvlText w:val="%1.%2.%3.%4"/>
      <w:lvlJc w:val="left"/>
      <w:pPr>
        <w:ind w:left="1225" w:hanging="1060"/>
      </w:pPr>
      <w:rPr>
        <w:rFonts w:hint="default"/>
      </w:rPr>
    </w:lvl>
    <w:lvl w:ilvl="4">
      <w:start w:val="2"/>
      <w:numFmt w:val="decimal"/>
      <w:lvlText w:val="%1.%2.%3.%4.%5"/>
      <w:lvlJc w:val="left"/>
      <w:pPr>
        <w:ind w:left="1300" w:hanging="1080"/>
      </w:pPr>
      <w:rPr>
        <w:rFonts w:hint="default"/>
      </w:rPr>
    </w:lvl>
    <w:lvl w:ilvl="5">
      <w:start w:val="1"/>
      <w:numFmt w:val="decimal"/>
      <w:lvlText w:val="%1.%2.%3.%4.%5.%6"/>
      <w:lvlJc w:val="left"/>
      <w:pPr>
        <w:ind w:left="1355" w:hanging="1080"/>
      </w:pPr>
      <w:rPr>
        <w:rFonts w:hint="default"/>
      </w:rPr>
    </w:lvl>
    <w:lvl w:ilvl="6">
      <w:start w:val="1"/>
      <w:numFmt w:val="decimal"/>
      <w:lvlText w:val="%1.%2.%3.%4.%5.%6.%7"/>
      <w:lvlJc w:val="left"/>
      <w:pPr>
        <w:ind w:left="1770" w:hanging="1440"/>
      </w:pPr>
      <w:rPr>
        <w:rFonts w:hint="default"/>
      </w:rPr>
    </w:lvl>
    <w:lvl w:ilvl="7">
      <w:start w:val="1"/>
      <w:numFmt w:val="decimal"/>
      <w:lvlText w:val="%1.%2.%3.%4.%5.%6.%7.%8"/>
      <w:lvlJc w:val="left"/>
      <w:pPr>
        <w:ind w:left="1825" w:hanging="1440"/>
      </w:pPr>
      <w:rPr>
        <w:rFonts w:hint="default"/>
      </w:rPr>
    </w:lvl>
    <w:lvl w:ilvl="8">
      <w:start w:val="1"/>
      <w:numFmt w:val="decimal"/>
      <w:lvlText w:val="%1.%2.%3.%4.%5.%6.%7.%8.%9"/>
      <w:lvlJc w:val="left"/>
      <w:pPr>
        <w:ind w:left="2240" w:hanging="1800"/>
      </w:pPr>
      <w:rPr>
        <w:rFont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B557C1"/>
    <w:multiLevelType w:val="multilevel"/>
    <w:tmpl w:val="14DEEC5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b w:val="0"/>
      </w:rPr>
    </w:lvl>
    <w:lvl w:ilvl="5">
      <w:start w:val="1"/>
      <w:numFmt w:val="decimal"/>
      <w:lvlText w:val="%1.%2.%3.%4.%5.%6"/>
      <w:lvlJc w:val="left"/>
      <w:pPr>
        <w:tabs>
          <w:tab w:val="num" w:pos="1152"/>
        </w:tabs>
        <w:ind w:left="1152" w:hanging="1152"/>
      </w:pPr>
      <w:rPr>
        <w:rFonts w:hint="default"/>
        <w:b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FDA6E50"/>
    <w:multiLevelType w:val="multilevel"/>
    <w:tmpl w:val="88F48A98"/>
    <w:lvl w:ilvl="0">
      <w:start w:val="10"/>
      <w:numFmt w:val="decimal"/>
      <w:lvlText w:val="%1"/>
      <w:lvlJc w:val="left"/>
      <w:pPr>
        <w:ind w:left="860" w:hanging="860"/>
      </w:pPr>
      <w:rPr>
        <w:rFonts w:hint="default"/>
      </w:rPr>
    </w:lvl>
    <w:lvl w:ilvl="1">
      <w:start w:val="2"/>
      <w:numFmt w:val="decimal"/>
      <w:lvlText w:val="%1.%2"/>
      <w:lvlJc w:val="left"/>
      <w:pPr>
        <w:ind w:left="1003" w:hanging="860"/>
      </w:pPr>
      <w:rPr>
        <w:rFonts w:hint="default"/>
      </w:rPr>
    </w:lvl>
    <w:lvl w:ilvl="2">
      <w:start w:val="2"/>
      <w:numFmt w:val="decimal"/>
      <w:lvlText w:val="%1.%2.%3"/>
      <w:lvlJc w:val="left"/>
      <w:pPr>
        <w:ind w:left="1146" w:hanging="860"/>
      </w:pPr>
      <w:rPr>
        <w:rFonts w:hint="default"/>
      </w:rPr>
    </w:lvl>
    <w:lvl w:ilvl="3">
      <w:start w:val="1"/>
      <w:numFmt w:val="decimal"/>
      <w:lvlText w:val="%1.%2.%3.%4"/>
      <w:lvlJc w:val="left"/>
      <w:pPr>
        <w:ind w:left="1509" w:hanging="108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2155" w:hanging="144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801" w:hanging="1800"/>
      </w:pPr>
      <w:rPr>
        <w:rFonts w:hint="default"/>
      </w:rPr>
    </w:lvl>
    <w:lvl w:ilvl="8">
      <w:start w:val="1"/>
      <w:numFmt w:val="decimal"/>
      <w:lvlText w:val="%1.%2.%3.%4.%5.%6.%7.%8.%9"/>
      <w:lvlJc w:val="left"/>
      <w:pPr>
        <w:ind w:left="2944" w:hanging="1800"/>
      </w:pPr>
      <w:rPr>
        <w:rFonts w:hint="default"/>
      </w:rPr>
    </w:lvl>
  </w:abstractNum>
  <w:abstractNum w:abstractNumId="18" w15:restartNumberingAfterBreak="0">
    <w:nsid w:val="6CD90D84"/>
    <w:multiLevelType w:val="hybridMultilevel"/>
    <w:tmpl w:val="B6E85248"/>
    <w:lvl w:ilvl="0" w:tplc="B888EA00">
      <w:start w:val="2020"/>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9"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6"/>
  </w:num>
  <w:num w:numId="5">
    <w:abstractNumId w:val="10"/>
  </w:num>
  <w:num w:numId="6">
    <w:abstractNumId w:val="20"/>
  </w:num>
  <w:num w:numId="7">
    <w:abstractNumId w:val="22"/>
  </w:num>
  <w:num w:numId="8">
    <w:abstractNumId w:val="13"/>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3"/>
  </w:num>
  <w:num w:numId="11">
    <w:abstractNumId w:val="7"/>
  </w:num>
  <w:num w:numId="12">
    <w:abstractNumId w:val="3"/>
  </w:num>
  <w:num w:numId="13">
    <w:abstractNumId w:val="12"/>
  </w:num>
  <w:num w:numId="14">
    <w:abstractNumId w:val="15"/>
  </w:num>
  <w:num w:numId="15">
    <w:abstractNumId w:val="8"/>
  </w:num>
  <w:num w:numId="16">
    <w:abstractNumId w:val="0"/>
  </w:num>
  <w:num w:numId="17">
    <w:abstractNumId w:val="19"/>
  </w:num>
  <w:num w:numId="18">
    <w:abstractNumId w:val="11"/>
  </w:num>
  <w:num w:numId="19">
    <w:abstractNumId w:val="14"/>
  </w:num>
  <w:num w:numId="20">
    <w:abstractNumId w:val="18"/>
  </w:num>
  <w:num w:numId="21">
    <w:abstractNumId w:val="9"/>
  </w:num>
  <w:num w:numId="22">
    <w:abstractNumId w:val="4"/>
  </w:num>
  <w:num w:numId="23">
    <w:abstractNumId w:val="6"/>
  </w:num>
  <w:num w:numId="24">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EA"/>
    <w:rsid w:val="00022E4A"/>
    <w:rsid w:val="00066F1B"/>
    <w:rsid w:val="000A6394"/>
    <w:rsid w:val="000B7FED"/>
    <w:rsid w:val="000C038A"/>
    <w:rsid w:val="000C6598"/>
    <w:rsid w:val="000D44B3"/>
    <w:rsid w:val="00145D43"/>
    <w:rsid w:val="00192C46"/>
    <w:rsid w:val="001A08B3"/>
    <w:rsid w:val="001A7B60"/>
    <w:rsid w:val="001B52F0"/>
    <w:rsid w:val="001B7A65"/>
    <w:rsid w:val="001E41F3"/>
    <w:rsid w:val="002065DA"/>
    <w:rsid w:val="00254538"/>
    <w:rsid w:val="0026004D"/>
    <w:rsid w:val="002640DD"/>
    <w:rsid w:val="00275D12"/>
    <w:rsid w:val="00284FEB"/>
    <w:rsid w:val="002860C4"/>
    <w:rsid w:val="002B5741"/>
    <w:rsid w:val="002E472E"/>
    <w:rsid w:val="002F287B"/>
    <w:rsid w:val="00305409"/>
    <w:rsid w:val="003609EF"/>
    <w:rsid w:val="0036231A"/>
    <w:rsid w:val="00374DD4"/>
    <w:rsid w:val="00381DED"/>
    <w:rsid w:val="003B55D0"/>
    <w:rsid w:val="003D1151"/>
    <w:rsid w:val="003E1A36"/>
    <w:rsid w:val="00410371"/>
    <w:rsid w:val="004242F1"/>
    <w:rsid w:val="00455BBF"/>
    <w:rsid w:val="004B75B7"/>
    <w:rsid w:val="0051580D"/>
    <w:rsid w:val="00547111"/>
    <w:rsid w:val="00573908"/>
    <w:rsid w:val="00592D74"/>
    <w:rsid w:val="005E2C44"/>
    <w:rsid w:val="00621188"/>
    <w:rsid w:val="006257ED"/>
    <w:rsid w:val="00665C47"/>
    <w:rsid w:val="00695808"/>
    <w:rsid w:val="006B1B67"/>
    <w:rsid w:val="006B46FB"/>
    <w:rsid w:val="006E21FB"/>
    <w:rsid w:val="00792342"/>
    <w:rsid w:val="007977A8"/>
    <w:rsid w:val="007B512A"/>
    <w:rsid w:val="007C2097"/>
    <w:rsid w:val="007D6A07"/>
    <w:rsid w:val="007F7259"/>
    <w:rsid w:val="007F7995"/>
    <w:rsid w:val="008040A8"/>
    <w:rsid w:val="008279FA"/>
    <w:rsid w:val="008626E7"/>
    <w:rsid w:val="00870EE7"/>
    <w:rsid w:val="008863B9"/>
    <w:rsid w:val="008A45A6"/>
    <w:rsid w:val="008F3789"/>
    <w:rsid w:val="008F686C"/>
    <w:rsid w:val="009148DE"/>
    <w:rsid w:val="00941E30"/>
    <w:rsid w:val="009777D9"/>
    <w:rsid w:val="0098512C"/>
    <w:rsid w:val="00991B88"/>
    <w:rsid w:val="009A5753"/>
    <w:rsid w:val="009A579D"/>
    <w:rsid w:val="009E3297"/>
    <w:rsid w:val="009F734F"/>
    <w:rsid w:val="00A246B6"/>
    <w:rsid w:val="00A47E70"/>
    <w:rsid w:val="00A50CF0"/>
    <w:rsid w:val="00A7671C"/>
    <w:rsid w:val="00AA2CBC"/>
    <w:rsid w:val="00AB00A5"/>
    <w:rsid w:val="00AC5820"/>
    <w:rsid w:val="00AD1CD8"/>
    <w:rsid w:val="00B258BB"/>
    <w:rsid w:val="00B67B97"/>
    <w:rsid w:val="00B968C8"/>
    <w:rsid w:val="00BA3EC5"/>
    <w:rsid w:val="00BA51D9"/>
    <w:rsid w:val="00BB5DFC"/>
    <w:rsid w:val="00BD279D"/>
    <w:rsid w:val="00BD6BB8"/>
    <w:rsid w:val="00C57284"/>
    <w:rsid w:val="00C66BA2"/>
    <w:rsid w:val="00C933F2"/>
    <w:rsid w:val="00C95985"/>
    <w:rsid w:val="00CC5026"/>
    <w:rsid w:val="00CC68D0"/>
    <w:rsid w:val="00D03F9A"/>
    <w:rsid w:val="00D06D51"/>
    <w:rsid w:val="00D24991"/>
    <w:rsid w:val="00D27789"/>
    <w:rsid w:val="00D50255"/>
    <w:rsid w:val="00D52811"/>
    <w:rsid w:val="00D66520"/>
    <w:rsid w:val="00DE34CF"/>
    <w:rsid w:val="00E13F3D"/>
    <w:rsid w:val="00E34898"/>
    <w:rsid w:val="00EB09B7"/>
    <w:rsid w:val="00EE20DD"/>
    <w:rsid w:val="00EE7D7C"/>
    <w:rsid w:val="00F25D98"/>
    <w:rsid w:val="00F300FB"/>
    <w:rsid w:val="00F76046"/>
    <w:rsid w:val="00FA3B9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paragraph" w:customStyle="1" w:styleId="TAJ">
    <w:name w:val="TAJ"/>
    <w:basedOn w:val="TH"/>
    <w:rsid w:val="0098512C"/>
    <w:rPr>
      <w:rFonts w:eastAsia="MS Mincho"/>
    </w:rPr>
  </w:style>
  <w:style w:type="paragraph" w:customStyle="1" w:styleId="Guidance">
    <w:name w:val="Guidance"/>
    <w:basedOn w:val="a1"/>
    <w:link w:val="GuidanceChar"/>
    <w:rsid w:val="0098512C"/>
    <w:rPr>
      <w:rFonts w:eastAsia="MS Mincho"/>
      <w:i/>
      <w:color w:val="0000FF"/>
    </w:rPr>
  </w:style>
  <w:style w:type="character" w:customStyle="1" w:styleId="Char5">
    <w:name w:val="풍선 도움말 텍스트 Char"/>
    <w:link w:val="af0"/>
    <w:rsid w:val="0098512C"/>
    <w:rPr>
      <w:rFonts w:ascii="Tahoma" w:hAnsi="Tahoma" w:cs="Tahoma"/>
      <w:sz w:val="16"/>
      <w:szCs w:val="16"/>
      <w:lang w:val="en-GB" w:eastAsia="en-US"/>
    </w:rPr>
  </w:style>
  <w:style w:type="table" w:styleId="af3">
    <w:name w:val="Table Grid"/>
    <w:basedOn w:val="a3"/>
    <w:rsid w:val="009851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98512C"/>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rsid w:val="0098512C"/>
    <w:rPr>
      <w:rFonts w:ascii="Times New Roman" w:hAnsi="Times New Roman"/>
      <w:sz w:val="16"/>
      <w:lang w:val="en-GB" w:eastAsia="en-US"/>
    </w:rPr>
  </w:style>
  <w:style w:type="character" w:customStyle="1" w:styleId="Char4">
    <w:name w:val="메모 텍스트 Char"/>
    <w:basedOn w:val="a2"/>
    <w:link w:val="ae"/>
    <w:uiPriority w:val="99"/>
    <w:rsid w:val="0098512C"/>
    <w:rPr>
      <w:rFonts w:ascii="Times New Roman" w:hAnsi="Times New Roman"/>
      <w:lang w:val="en-GB" w:eastAsia="en-US"/>
    </w:rPr>
  </w:style>
  <w:style w:type="character" w:customStyle="1" w:styleId="Char6">
    <w:name w:val="메모 주제 Char"/>
    <w:link w:val="af1"/>
    <w:rsid w:val="0098512C"/>
    <w:rPr>
      <w:rFonts w:ascii="Times New Roman" w:hAnsi="Times New Roman"/>
      <w:b/>
      <w:bCs/>
      <w:lang w:val="en-GB" w:eastAsia="en-US"/>
    </w:rPr>
  </w:style>
  <w:style w:type="character" w:customStyle="1" w:styleId="Char7">
    <w:name w:val="문서 구조 Char"/>
    <w:link w:val="af2"/>
    <w:rsid w:val="0098512C"/>
    <w:rPr>
      <w:rFonts w:ascii="Tahoma" w:hAnsi="Tahoma" w:cs="Tahoma"/>
      <w:shd w:val="clear" w:color="auto" w:fill="000080"/>
      <w:lang w:val="en-GB" w:eastAsia="en-US"/>
    </w:rPr>
  </w:style>
  <w:style w:type="character" w:customStyle="1" w:styleId="UnresolvedMention1">
    <w:name w:val="Unresolved Mention1"/>
    <w:uiPriority w:val="99"/>
    <w:unhideWhenUsed/>
    <w:rsid w:val="0098512C"/>
    <w:rPr>
      <w:color w:val="808080"/>
      <w:shd w:val="clear" w:color="auto" w:fill="E6E6E6"/>
    </w:rPr>
  </w:style>
  <w:style w:type="paragraph" w:customStyle="1" w:styleId="B1">
    <w:name w:val="B1+"/>
    <w:basedOn w:val="B10"/>
    <w:rsid w:val="0098512C"/>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98512C"/>
    <w:rPr>
      <w:rFonts w:ascii="Arial" w:hAnsi="Arial"/>
      <w:sz w:val="18"/>
      <w:lang w:val="en-GB" w:eastAsia="en-US"/>
    </w:rPr>
  </w:style>
  <w:style w:type="character" w:customStyle="1" w:styleId="THChar">
    <w:name w:val="TH Char"/>
    <w:link w:val="TH"/>
    <w:qFormat/>
    <w:rsid w:val="0098512C"/>
    <w:rPr>
      <w:rFonts w:ascii="Arial" w:hAnsi="Arial"/>
      <w:b/>
      <w:lang w:val="en-GB" w:eastAsia="en-US"/>
    </w:rPr>
  </w:style>
  <w:style w:type="character" w:customStyle="1" w:styleId="TAHCar">
    <w:name w:val="TAH Car"/>
    <w:link w:val="TAH"/>
    <w:qFormat/>
    <w:rsid w:val="0098512C"/>
    <w:rPr>
      <w:rFonts w:ascii="Arial" w:hAnsi="Arial"/>
      <w:b/>
      <w:sz w:val="18"/>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rsid w:val="0098512C"/>
    <w:rPr>
      <w:rFonts w:ascii="Arial" w:hAnsi="Arial"/>
      <w:sz w:val="28"/>
      <w:lang w:val="en-GB" w:eastAsia="en-US"/>
    </w:rPr>
  </w:style>
  <w:style w:type="character" w:customStyle="1" w:styleId="NOChar">
    <w:name w:val="NO Char"/>
    <w:link w:val="NO"/>
    <w:qFormat/>
    <w:rsid w:val="0098512C"/>
    <w:rPr>
      <w:rFonts w:ascii="Times New Roman" w:hAnsi="Times New Roman"/>
      <w:lang w:val="en-GB" w:eastAsia="en-US"/>
    </w:rPr>
  </w:style>
  <w:style w:type="character" w:customStyle="1" w:styleId="TANChar">
    <w:name w:val="TAN Char"/>
    <w:link w:val="TAN"/>
    <w:qFormat/>
    <w:rsid w:val="0098512C"/>
    <w:rPr>
      <w:rFonts w:ascii="Arial" w:hAnsi="Arial"/>
      <w:sz w:val="18"/>
      <w:lang w:val="en-GB" w:eastAsia="en-US"/>
    </w:rPr>
  </w:style>
  <w:style w:type="character" w:customStyle="1" w:styleId="B1Char">
    <w:name w:val="B1 Char"/>
    <w:link w:val="B10"/>
    <w:locked/>
    <w:rsid w:val="0098512C"/>
    <w:rPr>
      <w:rFonts w:ascii="Times New Roman" w:hAnsi="Times New Roman"/>
      <w:lang w:val="en-GB" w:eastAsia="en-US"/>
    </w:rPr>
  </w:style>
  <w:style w:type="character" w:customStyle="1" w:styleId="B2Char">
    <w:name w:val="B2 Char"/>
    <w:link w:val="B20"/>
    <w:qFormat/>
    <w:locked/>
    <w:rsid w:val="0098512C"/>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rsid w:val="0098512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rsid w:val="0098512C"/>
    <w:rPr>
      <w:rFonts w:ascii="Arial" w:hAnsi="Arial"/>
      <w:sz w:val="22"/>
      <w:lang w:val="en-GB" w:eastAsia="en-US"/>
    </w:rPr>
  </w:style>
  <w:style w:type="character" w:customStyle="1" w:styleId="TALCar">
    <w:name w:val="TAL Car"/>
    <w:link w:val="TAL"/>
    <w:qFormat/>
    <w:rsid w:val="0098512C"/>
    <w:rPr>
      <w:rFonts w:ascii="Arial" w:hAnsi="Arial"/>
      <w:sz w:val="18"/>
      <w:lang w:val="en-GB" w:eastAsia="en-US"/>
    </w:rPr>
  </w:style>
  <w:style w:type="character" w:styleId="af4">
    <w:name w:val="Subtle Reference"/>
    <w:uiPriority w:val="31"/>
    <w:qFormat/>
    <w:rsid w:val="0098512C"/>
    <w:rPr>
      <w:smallCaps/>
      <w:color w:val="5A5A5A"/>
    </w:rPr>
  </w:style>
  <w:style w:type="character" w:customStyle="1" w:styleId="TFChar">
    <w:name w:val="TF Char"/>
    <w:link w:val="TF"/>
    <w:qFormat/>
    <w:rsid w:val="0098512C"/>
    <w:rPr>
      <w:rFonts w:ascii="Arial" w:hAnsi="Arial"/>
      <w:b/>
      <w:lang w:val="en-GB" w:eastAsia="en-US"/>
    </w:rPr>
  </w:style>
  <w:style w:type="character" w:customStyle="1" w:styleId="TALChar">
    <w:name w:val="TAL Char"/>
    <w:qFormat/>
    <w:locked/>
    <w:rsid w:val="0098512C"/>
    <w:rPr>
      <w:rFonts w:ascii="Arial" w:hAnsi="Arial" w:cs="Arial"/>
      <w:sz w:val="18"/>
      <w:lang w:val="en-GB"/>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98512C"/>
    <w:rPr>
      <w:rFonts w:ascii="Arial" w:hAnsi="Arial"/>
      <w:sz w:val="32"/>
      <w:lang w:val="en-GB" w:eastAsia="en-US"/>
    </w:rPr>
  </w:style>
  <w:style w:type="paragraph" w:customStyle="1" w:styleId="TableText">
    <w:name w:val="TableText"/>
    <w:basedOn w:val="af5"/>
    <w:qFormat/>
    <w:rsid w:val="0098512C"/>
    <w:pPr>
      <w:keepNext/>
      <w:keepLines/>
      <w:snapToGrid w:val="0"/>
      <w:spacing w:after="180"/>
      <w:ind w:left="0"/>
      <w:jc w:val="center"/>
    </w:pPr>
    <w:rPr>
      <w:kern w:val="2"/>
    </w:rPr>
  </w:style>
  <w:style w:type="paragraph" w:styleId="af5">
    <w:name w:val="Body Text Indent"/>
    <w:basedOn w:val="a1"/>
    <w:link w:val="Char8"/>
    <w:rsid w:val="0098512C"/>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2"/>
    <w:link w:val="af5"/>
    <w:rsid w:val="0098512C"/>
    <w:rPr>
      <w:rFonts w:ascii="Times New Roman" w:eastAsia="SimSun" w:hAnsi="Times New Roman"/>
      <w:lang w:val="en-GB" w:eastAsia="en-GB"/>
    </w:rPr>
  </w:style>
  <w:style w:type="character" w:customStyle="1" w:styleId="EXChar">
    <w:name w:val="EX Char"/>
    <w:link w:val="EX"/>
    <w:locked/>
    <w:rsid w:val="0098512C"/>
    <w:rPr>
      <w:rFonts w:ascii="Times New Roman" w:hAnsi="Times New Roman"/>
      <w:lang w:val="en-GB" w:eastAsia="en-US"/>
    </w:rPr>
  </w:style>
  <w:style w:type="paragraph" w:customStyle="1" w:styleId="B2">
    <w:name w:val="B2+"/>
    <w:basedOn w:val="B20"/>
    <w:rsid w:val="0098512C"/>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98512C"/>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rsid w:val="0098512C"/>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rsid w:val="0098512C"/>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rsid w:val="0098512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98512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98512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98512C"/>
    <w:rPr>
      <w:rFonts w:ascii="Arial" w:hAnsi="Arial"/>
      <w:lang w:val="en-GB" w:eastAsia="en-US"/>
    </w:rPr>
  </w:style>
  <w:style w:type="paragraph" w:styleId="af6">
    <w:name w:val="Revision"/>
    <w:hidden/>
    <w:uiPriority w:val="99"/>
    <w:semiHidden/>
    <w:rsid w:val="0098512C"/>
    <w:rPr>
      <w:rFonts w:ascii="Times New Roman" w:eastAsia="SimSun" w:hAnsi="Times New Roman"/>
      <w:lang w:val="en-GB" w:eastAsia="en-US"/>
    </w:rPr>
  </w:style>
  <w:style w:type="paragraph" w:styleId="TOC">
    <w:name w:val="TOC Heading"/>
    <w:basedOn w:val="10"/>
    <w:next w:val="a1"/>
    <w:uiPriority w:val="39"/>
    <w:unhideWhenUsed/>
    <w:qFormat/>
    <w:rsid w:val="009851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98512C"/>
    <w:rPr>
      <w:rFonts w:ascii="Times New Roman" w:hAnsi="Times New Roman"/>
      <w:noProof/>
      <w:lang w:val="en-GB" w:eastAsia="en-US"/>
    </w:rPr>
  </w:style>
  <w:style w:type="numbering" w:customStyle="1" w:styleId="NoList1">
    <w:name w:val="No List1"/>
    <w:next w:val="a4"/>
    <w:uiPriority w:val="99"/>
    <w:semiHidden/>
    <w:unhideWhenUsed/>
    <w:rsid w:val="0098512C"/>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22 Char"/>
    <w:link w:val="10"/>
    <w:rsid w:val="0098512C"/>
    <w:rPr>
      <w:rFonts w:ascii="Arial" w:hAnsi="Arial"/>
      <w:sz w:val="36"/>
      <w:lang w:val="en-GB" w:eastAsia="en-US"/>
    </w:rPr>
  </w:style>
  <w:style w:type="character" w:customStyle="1" w:styleId="6Char">
    <w:name w:val="제목 6 Char"/>
    <w:aliases w:val="T1 Char,Header 6 Char"/>
    <w:link w:val="6"/>
    <w:rsid w:val="0098512C"/>
    <w:rPr>
      <w:rFonts w:ascii="Arial" w:hAnsi="Arial"/>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6"/>
    <w:rsid w:val="0098512C"/>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98512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7"/>
    <w:locked/>
    <w:rsid w:val="0098512C"/>
    <w:rPr>
      <w:rFonts w:ascii="Times New Roman" w:eastAsia="Symbol" w:hAnsi="Times New Roman"/>
      <w:b/>
      <w:bCs/>
      <w:sz w:val="16"/>
      <w:lang w:val="en-GB" w:eastAsia="en-GB"/>
    </w:rPr>
  </w:style>
  <w:style w:type="character" w:customStyle="1" w:styleId="H6Char">
    <w:name w:val="H6 Char"/>
    <w:link w:val="H6"/>
    <w:rsid w:val="0098512C"/>
    <w:rPr>
      <w:rFonts w:ascii="Arial" w:hAnsi="Arial"/>
      <w:lang w:val="en-GB" w:eastAsia="en-US"/>
    </w:rPr>
  </w:style>
  <w:style w:type="paragraph" w:styleId="af8">
    <w:name w:val="Normal (Web)"/>
    <w:basedOn w:val="a1"/>
    <w:unhideWhenUsed/>
    <w:qFormat/>
    <w:rsid w:val="0098512C"/>
    <w:pPr>
      <w:spacing w:before="100" w:beforeAutospacing="1" w:after="100" w:afterAutospacing="1"/>
    </w:pPr>
    <w:rPr>
      <w:rFonts w:eastAsia="MS Mincho"/>
      <w:sz w:val="24"/>
      <w:szCs w:val="24"/>
      <w:lang w:val="en-US" w:eastAsia="en-GB"/>
    </w:rPr>
  </w:style>
  <w:style w:type="character" w:customStyle="1" w:styleId="fontstyle01">
    <w:name w:val="fontstyle01"/>
    <w:rsid w:val="0098512C"/>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98512C"/>
  </w:style>
  <w:style w:type="numbering" w:customStyle="1" w:styleId="NoList3">
    <w:name w:val="No List3"/>
    <w:next w:val="a4"/>
    <w:uiPriority w:val="99"/>
    <w:semiHidden/>
    <w:unhideWhenUsed/>
    <w:rsid w:val="0098512C"/>
  </w:style>
  <w:style w:type="numbering" w:customStyle="1" w:styleId="NoList4">
    <w:name w:val="No List4"/>
    <w:next w:val="a4"/>
    <w:uiPriority w:val="99"/>
    <w:semiHidden/>
    <w:unhideWhenUsed/>
    <w:rsid w:val="0098512C"/>
  </w:style>
  <w:style w:type="table" w:customStyle="1" w:styleId="TableGrid1">
    <w:name w:val="Table Grid1"/>
    <w:basedOn w:val="a3"/>
    <w:next w:val="af3"/>
    <w:uiPriority w:val="39"/>
    <w:rsid w:val="0098512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바닥글 Char"/>
    <w:aliases w:val="footer odd Char,footer Char,fo Char,pie de página Char"/>
    <w:link w:val="ab"/>
    <w:rsid w:val="0098512C"/>
    <w:rPr>
      <w:rFonts w:ascii="Arial" w:hAnsi="Arial"/>
      <w:b/>
      <w:i/>
      <w:noProof/>
      <w:sz w:val="18"/>
      <w:lang w:val="en-GB" w:eastAsia="en-US"/>
    </w:rPr>
  </w:style>
  <w:style w:type="numbering" w:customStyle="1" w:styleId="NoList5">
    <w:name w:val="No List5"/>
    <w:next w:val="a4"/>
    <w:uiPriority w:val="99"/>
    <w:semiHidden/>
    <w:unhideWhenUsed/>
    <w:rsid w:val="0098512C"/>
  </w:style>
  <w:style w:type="character" w:customStyle="1" w:styleId="7Char">
    <w:name w:val="제목 7 Char"/>
    <w:link w:val="7"/>
    <w:rsid w:val="0098512C"/>
    <w:rPr>
      <w:rFonts w:ascii="Arial" w:hAnsi="Arial"/>
      <w:lang w:val="en-GB" w:eastAsia="en-US"/>
    </w:rPr>
  </w:style>
  <w:style w:type="character" w:customStyle="1" w:styleId="8Char">
    <w:name w:val="제목 8 Char"/>
    <w:link w:val="8"/>
    <w:rsid w:val="0098512C"/>
    <w:rPr>
      <w:rFonts w:ascii="Arial" w:hAnsi="Arial"/>
      <w:sz w:val="36"/>
      <w:lang w:val="en-GB" w:eastAsia="en-US"/>
    </w:rPr>
  </w:style>
  <w:style w:type="character" w:customStyle="1" w:styleId="9Char">
    <w:name w:val="제목 9 Char"/>
    <w:link w:val="9"/>
    <w:rsid w:val="0098512C"/>
    <w:rPr>
      <w:rFonts w:ascii="Arial" w:hAnsi="Arial"/>
      <w:sz w:val="36"/>
      <w:lang w:val="en-GB" w:eastAsia="en-US"/>
    </w:rPr>
  </w:style>
  <w:style w:type="table" w:customStyle="1" w:styleId="TableGrid2">
    <w:name w:val="Table Grid2"/>
    <w:basedOn w:val="a3"/>
    <w:next w:val="af3"/>
    <w:rsid w:val="0098512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98512C"/>
  </w:style>
  <w:style w:type="numbering" w:customStyle="1" w:styleId="NoList21">
    <w:name w:val="No List21"/>
    <w:next w:val="a4"/>
    <w:uiPriority w:val="99"/>
    <w:semiHidden/>
    <w:unhideWhenUsed/>
    <w:rsid w:val="0098512C"/>
  </w:style>
  <w:style w:type="numbering" w:customStyle="1" w:styleId="NoList31">
    <w:name w:val="No List31"/>
    <w:next w:val="a4"/>
    <w:uiPriority w:val="99"/>
    <w:semiHidden/>
    <w:unhideWhenUsed/>
    <w:rsid w:val="0098512C"/>
  </w:style>
  <w:style w:type="numbering" w:customStyle="1" w:styleId="NoList41">
    <w:name w:val="No List41"/>
    <w:next w:val="a4"/>
    <w:uiPriority w:val="99"/>
    <w:semiHidden/>
    <w:unhideWhenUsed/>
    <w:rsid w:val="0098512C"/>
  </w:style>
  <w:style w:type="table" w:customStyle="1" w:styleId="TableGrid11">
    <w:name w:val="Table Grid11"/>
    <w:basedOn w:val="a3"/>
    <w:next w:val="af3"/>
    <w:uiPriority w:val="39"/>
    <w:rsid w:val="0098512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98512C"/>
  </w:style>
  <w:style w:type="table" w:customStyle="1" w:styleId="TableGrid3">
    <w:name w:val="Table Grid3"/>
    <w:basedOn w:val="a3"/>
    <w:next w:val="af3"/>
    <w:rsid w:val="0098512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98512C"/>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98512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12C"/>
    <w:rPr>
      <w:rFonts w:ascii="Arial" w:hAnsi="Arial"/>
      <w:sz w:val="32"/>
      <w:lang w:val="en-GB" w:eastAsia="en-US" w:bidi="ar-SA"/>
    </w:rPr>
  </w:style>
  <w:style w:type="paragraph" w:customStyle="1" w:styleId="References">
    <w:name w:val="References"/>
    <w:basedOn w:val="a1"/>
    <w:rsid w:val="0098512C"/>
    <w:pPr>
      <w:numPr>
        <w:numId w:val="8"/>
      </w:numPr>
      <w:autoSpaceDE w:val="0"/>
      <w:autoSpaceDN w:val="0"/>
      <w:snapToGrid w:val="0"/>
      <w:spacing w:after="60"/>
      <w:jc w:val="both"/>
    </w:pPr>
    <w:rPr>
      <w:rFonts w:eastAsia="SimSun"/>
      <w:szCs w:val="16"/>
      <w:lang w:val="en-US"/>
    </w:rPr>
  </w:style>
  <w:style w:type="paragraph" w:customStyle="1" w:styleId="Default">
    <w:name w:val="Default"/>
    <w:rsid w:val="0098512C"/>
    <w:pPr>
      <w:autoSpaceDE w:val="0"/>
      <w:autoSpaceDN w:val="0"/>
      <w:adjustRightInd w:val="0"/>
    </w:pPr>
    <w:rPr>
      <w:rFonts w:ascii="Arial" w:eastAsia="SimSun"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98512C"/>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2"/>
    <w:link w:val="afb"/>
    <w:rsid w:val="0098512C"/>
    <w:rPr>
      <w:rFonts w:eastAsia="MS Mincho"/>
      <w:lang w:val="en-GB" w:eastAsia="en-US"/>
    </w:rPr>
  </w:style>
  <w:style w:type="character" w:customStyle="1" w:styleId="font4">
    <w:name w:val="font4"/>
    <w:basedOn w:val="a2"/>
    <w:qFormat/>
    <w:rsid w:val="0098512C"/>
  </w:style>
  <w:style w:type="character" w:customStyle="1" w:styleId="UnresolvedMention2">
    <w:name w:val="Unresolved Mention2"/>
    <w:uiPriority w:val="99"/>
    <w:unhideWhenUsed/>
    <w:rsid w:val="0098512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12C"/>
    <w:rPr>
      <w:rFonts w:ascii="Arial" w:hAnsi="Arial"/>
      <w:sz w:val="36"/>
      <w:lang w:val="en-GB" w:eastAsia="en-US"/>
    </w:rPr>
  </w:style>
  <w:style w:type="paragraph" w:styleId="afc">
    <w:name w:val="index heading"/>
    <w:basedOn w:val="a1"/>
    <w:next w:val="a1"/>
    <w:rsid w:val="0098512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rsid w:val="0098512C"/>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c">
    <w:name w:val="글자만 Char"/>
    <w:basedOn w:val="a2"/>
    <w:link w:val="afd"/>
    <w:rsid w:val="0098512C"/>
    <w:rPr>
      <w:rFonts w:ascii="Courier New" w:eastAsia="맑은 고딕"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8512C"/>
    <w:rPr>
      <w:rFonts w:ascii="Times New Roman" w:eastAsia="맑은 고딕" w:hAnsi="Times New Roman"/>
      <w:lang w:val="en-GB" w:eastAsia="ja-JP"/>
    </w:rPr>
  </w:style>
  <w:style w:type="paragraph" w:styleId="25">
    <w:name w:val="Body Text 2"/>
    <w:basedOn w:val="a1"/>
    <w:link w:val="2Char2"/>
    <w:rsid w:val="0098512C"/>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2"/>
    <w:link w:val="25"/>
    <w:rsid w:val="0098512C"/>
    <w:rPr>
      <w:rFonts w:ascii="Times New Roman" w:eastAsia="맑은 고딕" w:hAnsi="Times New Roman"/>
      <w:i/>
      <w:lang w:val="en-GB" w:eastAsia="x-none"/>
    </w:rPr>
  </w:style>
  <w:style w:type="paragraph" w:styleId="34">
    <w:name w:val="Body Text 3"/>
    <w:basedOn w:val="a1"/>
    <w:link w:val="3Char1"/>
    <w:rsid w:val="0098512C"/>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2"/>
    <w:link w:val="34"/>
    <w:rsid w:val="0098512C"/>
    <w:rPr>
      <w:rFonts w:ascii="Times New Roman" w:eastAsia="Osaka" w:hAnsi="Times New Roman"/>
      <w:color w:val="000000"/>
      <w:lang w:val="en-GB" w:eastAsia="x-none"/>
    </w:rPr>
  </w:style>
  <w:style w:type="character" w:styleId="afe">
    <w:name w:val="page number"/>
    <w:rsid w:val="0098512C"/>
  </w:style>
  <w:style w:type="paragraph" w:customStyle="1" w:styleId="CharCharCharCharChar">
    <w:name w:val="Char Char Char Char Char"/>
    <w:semiHidden/>
    <w:rsid w:val="0098512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8512C"/>
  </w:style>
  <w:style w:type="paragraph" w:customStyle="1" w:styleId="CharCharChar">
    <w:name w:val="Char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12C"/>
    <w:rPr>
      <w:lang w:val="en-GB" w:eastAsia="ja-JP" w:bidi="ar-SA"/>
    </w:rPr>
  </w:style>
  <w:style w:type="paragraph" w:customStyle="1" w:styleId="1Char0">
    <w:name w:val="(文字) (文字)1 Char (文字) (文字)"/>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8512C"/>
    <w:rPr>
      <w:rFonts w:eastAsia="MS Mincho"/>
      <w:lang w:val="en-GB" w:eastAsia="en-US" w:bidi="ar-SA"/>
    </w:rPr>
  </w:style>
  <w:style w:type="paragraph" w:customStyle="1" w:styleId="1CharChar">
    <w:name w:val="(文字) (文字)1 Char (文字) (文字)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8512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9851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1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12C"/>
    <w:rPr>
      <w:rFonts w:ascii="Arial" w:hAnsi="Arial"/>
      <w:sz w:val="32"/>
      <w:lang w:val="en-GB" w:eastAsia="ja-JP" w:bidi="ar-SA"/>
    </w:rPr>
  </w:style>
  <w:style w:type="character" w:customStyle="1" w:styleId="CharChar4">
    <w:name w:val="Char Char4"/>
    <w:rsid w:val="0098512C"/>
    <w:rPr>
      <w:rFonts w:ascii="Courier New" w:hAnsi="Courier New"/>
      <w:lang w:val="nb-NO" w:eastAsia="ja-JP" w:bidi="ar-SA"/>
    </w:rPr>
  </w:style>
  <w:style w:type="character" w:customStyle="1" w:styleId="AndreaLeonardi">
    <w:name w:val="Andrea Leonardi"/>
    <w:semiHidden/>
    <w:rsid w:val="0098512C"/>
    <w:rPr>
      <w:rFonts w:ascii="Arial" w:hAnsi="Arial" w:cs="Arial"/>
      <w:color w:val="auto"/>
      <w:sz w:val="20"/>
      <w:szCs w:val="20"/>
    </w:rPr>
  </w:style>
  <w:style w:type="character" w:customStyle="1" w:styleId="NOCharChar">
    <w:name w:val="NO Char Char"/>
    <w:rsid w:val="0098512C"/>
    <w:rPr>
      <w:lang w:val="en-GB" w:eastAsia="en-US" w:bidi="ar-SA"/>
    </w:rPr>
  </w:style>
  <w:style w:type="character" w:customStyle="1" w:styleId="NOZchn">
    <w:name w:val="NO Zchn"/>
    <w:rsid w:val="0098512C"/>
    <w:rPr>
      <w:lang w:val="en-GB" w:eastAsia="en-US" w:bidi="ar-SA"/>
    </w:rPr>
  </w:style>
  <w:style w:type="character" w:customStyle="1" w:styleId="TACCar">
    <w:name w:val="TAC Car"/>
    <w:rsid w:val="0098512C"/>
    <w:rPr>
      <w:rFonts w:ascii="Arial" w:hAnsi="Arial"/>
      <w:sz w:val="18"/>
      <w:lang w:val="en-GB" w:eastAsia="ja-JP" w:bidi="ar-SA"/>
    </w:rPr>
  </w:style>
  <w:style w:type="character" w:customStyle="1" w:styleId="TAL0">
    <w:name w:val="TAL (文字)"/>
    <w:rsid w:val="0098512C"/>
    <w:rPr>
      <w:rFonts w:ascii="Arial" w:hAnsi="Arial"/>
      <w:sz w:val="18"/>
      <w:lang w:val="en-GB" w:eastAsia="ja-JP" w:bidi="ar-SA"/>
    </w:rPr>
  </w:style>
  <w:style w:type="paragraph" w:customStyle="1" w:styleId="CharCharCharCharCharChar">
    <w:name w:val="Char Char Char Char Char Char"/>
    <w:semiHidden/>
    <w:rsid w:val="009851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
    <w:name w:val="(文字) (文字)"/>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98512C"/>
  </w:style>
  <w:style w:type="paragraph" w:customStyle="1" w:styleId="CarCar">
    <w:name w:val="Car C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12C"/>
    <w:rPr>
      <w:rFonts w:ascii="Arial" w:hAnsi="Arial"/>
      <w:sz w:val="32"/>
      <w:lang w:val="en-GB" w:eastAsia="en-US" w:bidi="ar-SA"/>
    </w:rPr>
  </w:style>
  <w:style w:type="paragraph" w:customStyle="1" w:styleId="ZchnZchn1">
    <w:name w:val="Zchn Zchn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851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12C"/>
    <w:rPr>
      <w:rFonts w:ascii="Arial" w:hAnsi="Arial"/>
      <w:sz w:val="32"/>
      <w:lang w:val="en-GB" w:eastAsia="en-US" w:bidi="ar-SA"/>
    </w:rPr>
  </w:style>
  <w:style w:type="paragraph" w:customStyle="1" w:styleId="26">
    <w:name w:val="(文字) (文字)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1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9851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8512C"/>
    <w:rPr>
      <w:rFonts w:ascii="Arial" w:eastAsia="바탕" w:hAnsi="Arial" w:cs="Times New Roman"/>
      <w:b/>
      <w:bCs/>
      <w:i/>
      <w:iCs/>
      <w:sz w:val="28"/>
      <w:szCs w:val="28"/>
      <w:lang w:val="en-GB" w:eastAsia="en-US" w:bidi="ar-SA"/>
    </w:rPr>
  </w:style>
  <w:style w:type="paragraph" w:customStyle="1" w:styleId="35">
    <w:name w:val="(文字) (文字)3"/>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12C"/>
  </w:style>
  <w:style w:type="paragraph" w:customStyle="1" w:styleId="13">
    <w:name w:val="(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rsid w:val="009851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rsid w:val="0098512C"/>
    <w:rPr>
      <w:rFonts w:ascii="Times New Roman" w:eastAsia="MS Mincho" w:hAnsi="Times New Roman"/>
      <w:lang w:val="en-GB" w:eastAsia="en-GB"/>
    </w:rPr>
  </w:style>
  <w:style w:type="paragraph" w:styleId="aff0">
    <w:name w:val="Normal Indent"/>
    <w:basedOn w:val="a1"/>
    <w:rsid w:val="0098512C"/>
    <w:pPr>
      <w:spacing w:after="0"/>
      <w:ind w:left="851"/>
    </w:pPr>
    <w:rPr>
      <w:rFonts w:eastAsia="MS Mincho"/>
      <w:lang w:val="it-IT" w:eastAsia="en-GB"/>
    </w:rPr>
  </w:style>
  <w:style w:type="paragraph" w:styleId="53">
    <w:name w:val="List Number 5"/>
    <w:basedOn w:val="a1"/>
    <w:rsid w:val="009851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98512C"/>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8512C"/>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98512C"/>
    <w:rPr>
      <w:b/>
      <w:bCs/>
    </w:rPr>
  </w:style>
  <w:style w:type="character" w:customStyle="1" w:styleId="CharChar7">
    <w:name w:val="Char Char7"/>
    <w:semiHidden/>
    <w:rsid w:val="0098512C"/>
    <w:rPr>
      <w:rFonts w:ascii="Tahoma" w:hAnsi="Tahoma" w:cs="Tahoma"/>
      <w:shd w:val="clear" w:color="auto" w:fill="000080"/>
      <w:lang w:val="en-GB" w:eastAsia="en-US"/>
    </w:rPr>
  </w:style>
  <w:style w:type="character" w:customStyle="1" w:styleId="ZchnZchn5">
    <w:name w:val="Zchn Zchn5"/>
    <w:rsid w:val="0098512C"/>
    <w:rPr>
      <w:rFonts w:ascii="Courier New" w:eastAsia="바탕" w:hAnsi="Courier New"/>
      <w:lang w:val="nb-NO" w:eastAsia="en-US" w:bidi="ar-SA"/>
    </w:rPr>
  </w:style>
  <w:style w:type="character" w:customStyle="1" w:styleId="CharChar10">
    <w:name w:val="Char Char10"/>
    <w:semiHidden/>
    <w:rsid w:val="0098512C"/>
    <w:rPr>
      <w:rFonts w:ascii="Times New Roman" w:hAnsi="Times New Roman"/>
      <w:lang w:val="en-GB" w:eastAsia="en-US"/>
    </w:rPr>
  </w:style>
  <w:style w:type="character" w:customStyle="1" w:styleId="CharChar9">
    <w:name w:val="Char Char9"/>
    <w:semiHidden/>
    <w:rsid w:val="0098512C"/>
    <w:rPr>
      <w:rFonts w:ascii="Tahoma" w:hAnsi="Tahoma" w:cs="Tahoma"/>
      <w:sz w:val="16"/>
      <w:szCs w:val="16"/>
      <w:lang w:val="en-GB" w:eastAsia="en-US"/>
    </w:rPr>
  </w:style>
  <w:style w:type="character" w:customStyle="1" w:styleId="CharChar8">
    <w:name w:val="Char Char8"/>
    <w:semiHidden/>
    <w:rsid w:val="0098512C"/>
    <w:rPr>
      <w:rFonts w:ascii="Times New Roman" w:hAnsi="Times New Roman"/>
      <w:b/>
      <w:bCs/>
      <w:lang w:val="en-GB" w:eastAsia="en-US"/>
    </w:rPr>
  </w:style>
  <w:style w:type="paragraph" w:customStyle="1" w:styleId="aff2">
    <w:name w:val="修订"/>
    <w:hidden/>
    <w:semiHidden/>
    <w:rsid w:val="0098512C"/>
    <w:rPr>
      <w:rFonts w:ascii="Times New Roman" w:eastAsia="바탕" w:hAnsi="Times New Roman"/>
      <w:lang w:val="en-GB" w:eastAsia="en-US"/>
    </w:rPr>
  </w:style>
  <w:style w:type="paragraph" w:styleId="aff3">
    <w:name w:val="endnote text"/>
    <w:basedOn w:val="a1"/>
    <w:link w:val="Chard"/>
    <w:rsid w:val="0098512C"/>
    <w:pPr>
      <w:snapToGrid w:val="0"/>
    </w:pPr>
    <w:rPr>
      <w:rFonts w:eastAsia="SimSun"/>
      <w:lang w:eastAsia="x-none"/>
    </w:rPr>
  </w:style>
  <w:style w:type="character" w:customStyle="1" w:styleId="Chard">
    <w:name w:val="미주 텍스트 Char"/>
    <w:basedOn w:val="a2"/>
    <w:link w:val="aff3"/>
    <w:rsid w:val="0098512C"/>
    <w:rPr>
      <w:rFonts w:ascii="Times New Roman" w:eastAsia="SimSun" w:hAnsi="Times New Roman"/>
      <w:lang w:val="en-GB" w:eastAsia="x-none"/>
    </w:rPr>
  </w:style>
  <w:style w:type="character" w:styleId="aff4">
    <w:name w:val="endnote reference"/>
    <w:rsid w:val="0098512C"/>
    <w:rPr>
      <w:vertAlign w:val="superscript"/>
    </w:rPr>
  </w:style>
  <w:style w:type="character" w:customStyle="1" w:styleId="btChar3">
    <w:name w:val="bt Char3"/>
    <w:aliases w:val="bt Car Char Char3"/>
    <w:rsid w:val="0098512C"/>
    <w:rPr>
      <w:lang w:val="en-GB" w:eastAsia="ja-JP" w:bidi="ar-SA"/>
    </w:rPr>
  </w:style>
  <w:style w:type="paragraph" w:styleId="aff5">
    <w:name w:val="Title"/>
    <w:basedOn w:val="a1"/>
    <w:next w:val="a1"/>
    <w:link w:val="Chare"/>
    <w:qFormat/>
    <w:rsid w:val="0098512C"/>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e">
    <w:name w:val="제목 Char"/>
    <w:basedOn w:val="a2"/>
    <w:link w:val="aff5"/>
    <w:rsid w:val="0098512C"/>
    <w:rPr>
      <w:rFonts w:ascii="Courier New" w:eastAsia="맑은 고딕"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98512C"/>
    <w:rPr>
      <w:rFonts w:ascii="Arial" w:hAnsi="Arial"/>
      <w:sz w:val="22"/>
      <w:lang w:val="en-GB" w:eastAsia="ja-JP" w:bidi="ar-SA"/>
    </w:rPr>
  </w:style>
  <w:style w:type="paragraph" w:styleId="aff6">
    <w:name w:val="Date"/>
    <w:basedOn w:val="a1"/>
    <w:next w:val="a1"/>
    <w:link w:val="Charf"/>
    <w:rsid w:val="0098512C"/>
    <w:pPr>
      <w:overflowPunct w:val="0"/>
      <w:autoSpaceDE w:val="0"/>
      <w:autoSpaceDN w:val="0"/>
      <w:adjustRightInd w:val="0"/>
      <w:textAlignment w:val="baseline"/>
    </w:pPr>
    <w:rPr>
      <w:rFonts w:eastAsia="맑은 고딕"/>
      <w:lang w:eastAsia="x-none"/>
    </w:rPr>
  </w:style>
  <w:style w:type="character" w:customStyle="1" w:styleId="Charf">
    <w:name w:val="날짜 Char"/>
    <w:basedOn w:val="a2"/>
    <w:link w:val="aff6"/>
    <w:rsid w:val="0098512C"/>
    <w:rPr>
      <w:rFonts w:ascii="Times New Roman" w:eastAsia="맑은 고딕"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12C"/>
    <w:rPr>
      <w:rFonts w:ascii="Arial" w:hAnsi="Arial"/>
      <w:sz w:val="24"/>
      <w:lang w:val="en-GB"/>
    </w:rPr>
  </w:style>
  <w:style w:type="paragraph" w:customStyle="1" w:styleId="AutoCorrect">
    <w:name w:val="AutoCorrect"/>
    <w:rsid w:val="0098512C"/>
    <w:rPr>
      <w:rFonts w:ascii="Times New Roman" w:eastAsia="맑은 고딕" w:hAnsi="Times New Roman"/>
      <w:sz w:val="24"/>
      <w:szCs w:val="24"/>
      <w:lang w:val="en-GB" w:eastAsia="ko-KR"/>
    </w:rPr>
  </w:style>
  <w:style w:type="paragraph" w:customStyle="1" w:styleId="-PAGE-">
    <w:name w:val="- PAGE -"/>
    <w:rsid w:val="0098512C"/>
    <w:rPr>
      <w:rFonts w:ascii="Times New Roman" w:eastAsia="맑은 고딕" w:hAnsi="Times New Roman"/>
      <w:sz w:val="24"/>
      <w:szCs w:val="24"/>
      <w:lang w:val="en-GB" w:eastAsia="ko-KR"/>
    </w:rPr>
  </w:style>
  <w:style w:type="paragraph" w:customStyle="1" w:styleId="PageXofY">
    <w:name w:val="Page X of Y"/>
    <w:rsid w:val="0098512C"/>
    <w:rPr>
      <w:rFonts w:ascii="Times New Roman" w:eastAsia="맑은 고딕" w:hAnsi="Times New Roman"/>
      <w:sz w:val="24"/>
      <w:szCs w:val="24"/>
      <w:lang w:val="en-GB" w:eastAsia="ko-KR"/>
    </w:rPr>
  </w:style>
  <w:style w:type="paragraph" w:customStyle="1" w:styleId="Createdby">
    <w:name w:val="Created by"/>
    <w:rsid w:val="0098512C"/>
    <w:rPr>
      <w:rFonts w:ascii="Times New Roman" w:eastAsia="맑은 고딕" w:hAnsi="Times New Roman"/>
      <w:sz w:val="24"/>
      <w:szCs w:val="24"/>
      <w:lang w:val="en-GB" w:eastAsia="ko-KR"/>
    </w:rPr>
  </w:style>
  <w:style w:type="paragraph" w:customStyle="1" w:styleId="Createdon">
    <w:name w:val="Created on"/>
    <w:rsid w:val="0098512C"/>
    <w:rPr>
      <w:rFonts w:ascii="Times New Roman" w:eastAsia="맑은 고딕" w:hAnsi="Times New Roman"/>
      <w:sz w:val="24"/>
      <w:szCs w:val="24"/>
      <w:lang w:val="en-GB" w:eastAsia="ko-KR"/>
    </w:rPr>
  </w:style>
  <w:style w:type="paragraph" w:customStyle="1" w:styleId="Lastprinted">
    <w:name w:val="Last printed"/>
    <w:rsid w:val="0098512C"/>
    <w:rPr>
      <w:rFonts w:ascii="Times New Roman" w:eastAsia="맑은 고딕" w:hAnsi="Times New Roman"/>
      <w:sz w:val="24"/>
      <w:szCs w:val="24"/>
      <w:lang w:val="en-GB" w:eastAsia="ko-KR"/>
    </w:rPr>
  </w:style>
  <w:style w:type="paragraph" w:customStyle="1" w:styleId="Lastsavedby">
    <w:name w:val="Last saved by"/>
    <w:rsid w:val="0098512C"/>
    <w:rPr>
      <w:rFonts w:ascii="Times New Roman" w:eastAsia="맑은 고딕" w:hAnsi="Times New Roman"/>
      <w:sz w:val="24"/>
      <w:szCs w:val="24"/>
      <w:lang w:val="en-GB" w:eastAsia="ko-KR"/>
    </w:rPr>
  </w:style>
  <w:style w:type="paragraph" w:customStyle="1" w:styleId="Filename">
    <w:name w:val="Filename"/>
    <w:rsid w:val="0098512C"/>
    <w:rPr>
      <w:rFonts w:ascii="Times New Roman" w:eastAsia="맑은 고딕" w:hAnsi="Times New Roman"/>
      <w:sz w:val="24"/>
      <w:szCs w:val="24"/>
      <w:lang w:val="en-GB" w:eastAsia="ko-KR"/>
    </w:rPr>
  </w:style>
  <w:style w:type="paragraph" w:customStyle="1" w:styleId="Filenameandpath">
    <w:name w:val="Filename and path"/>
    <w:rsid w:val="0098512C"/>
    <w:rPr>
      <w:rFonts w:ascii="Times New Roman" w:eastAsia="맑은 고딕" w:hAnsi="Times New Roman"/>
      <w:sz w:val="24"/>
      <w:szCs w:val="24"/>
      <w:lang w:val="en-GB" w:eastAsia="ko-KR"/>
    </w:rPr>
  </w:style>
  <w:style w:type="paragraph" w:customStyle="1" w:styleId="AuthorPageDate">
    <w:name w:val="Author  Page #  Date"/>
    <w:rsid w:val="0098512C"/>
    <w:rPr>
      <w:rFonts w:ascii="Times New Roman" w:eastAsia="맑은 고딕" w:hAnsi="Times New Roman"/>
      <w:sz w:val="24"/>
      <w:szCs w:val="24"/>
      <w:lang w:val="en-GB" w:eastAsia="ko-KR"/>
    </w:rPr>
  </w:style>
  <w:style w:type="paragraph" w:customStyle="1" w:styleId="ConfidentialPageDate">
    <w:name w:val="Confidential  Page #  Date"/>
    <w:rsid w:val="0098512C"/>
    <w:rPr>
      <w:rFonts w:ascii="Times New Roman" w:eastAsia="맑은 고딕" w:hAnsi="Times New Roman"/>
      <w:sz w:val="24"/>
      <w:szCs w:val="24"/>
      <w:lang w:val="en-GB" w:eastAsia="ko-KR"/>
    </w:rPr>
  </w:style>
  <w:style w:type="paragraph" w:customStyle="1" w:styleId="INDENT1">
    <w:name w:val="INDENT1"/>
    <w:basedOn w:val="a1"/>
    <w:rsid w:val="0098512C"/>
    <w:pPr>
      <w:overflowPunct w:val="0"/>
      <w:autoSpaceDE w:val="0"/>
      <w:autoSpaceDN w:val="0"/>
      <w:adjustRightInd w:val="0"/>
      <w:ind w:left="851"/>
      <w:textAlignment w:val="baseline"/>
    </w:pPr>
    <w:rPr>
      <w:lang w:eastAsia="ja-JP"/>
    </w:rPr>
  </w:style>
  <w:style w:type="paragraph" w:customStyle="1" w:styleId="INDENT2">
    <w:name w:val="INDENT2"/>
    <w:basedOn w:val="a1"/>
    <w:rsid w:val="0098512C"/>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98512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9851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98512C"/>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9851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9851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9851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98512C"/>
    <w:pPr>
      <w:tabs>
        <w:tab w:val="center" w:pos="4820"/>
        <w:tab w:val="right" w:pos="9640"/>
      </w:tabs>
    </w:pPr>
    <w:rPr>
      <w:lang w:eastAsia="ja-JP"/>
    </w:rPr>
  </w:style>
  <w:style w:type="paragraph" w:customStyle="1" w:styleId="Data">
    <w:name w:val="Data"/>
    <w:basedOn w:val="a1"/>
    <w:rsid w:val="009851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98512C"/>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98512C"/>
    <w:pPr>
      <w:overflowPunct w:val="0"/>
      <w:autoSpaceDE w:val="0"/>
      <w:autoSpaceDN w:val="0"/>
      <w:adjustRightInd w:val="0"/>
      <w:textAlignment w:val="baseline"/>
    </w:pPr>
    <w:rPr>
      <w:lang w:eastAsia="ja-JP"/>
    </w:rPr>
  </w:style>
  <w:style w:type="paragraph" w:customStyle="1" w:styleId="TaOC">
    <w:name w:val="TaOC"/>
    <w:basedOn w:val="TAC"/>
    <w:rsid w:val="0098512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9851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98512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12C"/>
    <w:rPr>
      <w:rFonts w:ascii="Arial" w:hAnsi="Arial"/>
      <w:sz w:val="28"/>
      <w:lang w:val="en-GB" w:eastAsia="en-US" w:bidi="ar-SA"/>
    </w:rPr>
  </w:style>
  <w:style w:type="character" w:customStyle="1" w:styleId="T1Char3">
    <w:name w:val="T1 Char3"/>
    <w:aliases w:val="Header 6 Char Char3"/>
    <w:rsid w:val="0098512C"/>
    <w:rPr>
      <w:rFonts w:ascii="Arial" w:hAnsi="Arial"/>
      <w:lang w:val="en-GB" w:eastAsia="en-US" w:bidi="ar-SA"/>
    </w:rPr>
  </w:style>
  <w:style w:type="table" w:customStyle="1" w:styleId="Tabellengitternetz1">
    <w:name w:val="Tabellengitternetz1"/>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98512C"/>
    <w:pPr>
      <w:tabs>
        <w:tab w:val="num" w:pos="928"/>
      </w:tabs>
      <w:ind w:left="928" w:hanging="360"/>
    </w:pPr>
    <w:rPr>
      <w:rFonts w:eastAsia="바탕"/>
      <w:lang w:eastAsia="ko-KR"/>
    </w:rPr>
  </w:style>
  <w:style w:type="paragraph" w:customStyle="1" w:styleId="StyleHeading6Left0cmHanging349cmAfter9pt">
    <w:name w:val="Style Heading 6 + Left:  0 cm Hanging:  3.49 cm After:  9 pt"/>
    <w:basedOn w:val="6"/>
    <w:rsid w:val="0098512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98512C"/>
    <w:pPr>
      <w:keepNext w:val="0"/>
      <w:keepLines w:val="0"/>
      <w:spacing w:before="240"/>
      <w:ind w:left="0" w:firstLine="0"/>
    </w:pPr>
    <w:rPr>
      <w:rFonts w:eastAsia="MS Mincho"/>
      <w:bCs/>
      <w:lang w:eastAsia="x-none"/>
    </w:rPr>
  </w:style>
  <w:style w:type="paragraph" w:customStyle="1" w:styleId="aff7">
    <w:name w:val="吹き出し"/>
    <w:basedOn w:val="a1"/>
    <w:semiHidden/>
    <w:rsid w:val="0098512C"/>
    <w:rPr>
      <w:rFonts w:ascii="Tahoma" w:eastAsia="MS Mincho" w:hAnsi="Tahoma" w:cs="Tahoma"/>
      <w:sz w:val="16"/>
      <w:szCs w:val="16"/>
      <w:lang w:eastAsia="ko-KR"/>
    </w:rPr>
  </w:style>
  <w:style w:type="paragraph" w:customStyle="1" w:styleId="JK-text-simpledoc">
    <w:name w:val="JK - text - simple doc"/>
    <w:basedOn w:val="afb"/>
    <w:autoRedefine/>
    <w:rsid w:val="0098512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rsid w:val="0098512C"/>
    <w:pPr>
      <w:spacing w:before="100" w:beforeAutospacing="1" w:after="100" w:afterAutospacing="1"/>
    </w:pPr>
    <w:rPr>
      <w:sz w:val="24"/>
      <w:szCs w:val="24"/>
      <w:lang w:val="en-US" w:eastAsia="ko-KR"/>
    </w:rPr>
  </w:style>
  <w:style w:type="paragraph" w:customStyle="1" w:styleId="14">
    <w:name w:val="吹き出し1"/>
    <w:basedOn w:val="a1"/>
    <w:semiHidden/>
    <w:rsid w:val="0098512C"/>
    <w:rPr>
      <w:rFonts w:ascii="Tahoma" w:eastAsia="MS Mincho" w:hAnsi="Tahoma" w:cs="Tahoma"/>
      <w:sz w:val="16"/>
      <w:szCs w:val="16"/>
      <w:lang w:eastAsia="ko-KR"/>
    </w:rPr>
  </w:style>
  <w:style w:type="paragraph" w:customStyle="1" w:styleId="ZchnZchn">
    <w:name w:val="Zchn Zchn"/>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semiHidden/>
    <w:rsid w:val="0098512C"/>
    <w:rPr>
      <w:rFonts w:ascii="Tahoma" w:eastAsia="MS Mincho" w:hAnsi="Tahoma" w:cs="Tahoma"/>
      <w:sz w:val="16"/>
      <w:szCs w:val="16"/>
      <w:lang w:eastAsia="ko-KR"/>
    </w:rPr>
  </w:style>
  <w:style w:type="paragraph" w:customStyle="1" w:styleId="Note">
    <w:name w:val="Note"/>
    <w:basedOn w:val="B10"/>
    <w:rsid w:val="0098512C"/>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98512C"/>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98512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9851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98512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851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851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1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12C"/>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9851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9851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8512C"/>
    <w:pPr>
      <w:tabs>
        <w:tab w:val="left" w:pos="360"/>
      </w:tabs>
      <w:ind w:left="360" w:hanging="360"/>
    </w:pPr>
  </w:style>
  <w:style w:type="paragraph" w:customStyle="1" w:styleId="Para1">
    <w:name w:val="Para1"/>
    <w:basedOn w:val="a1"/>
    <w:rsid w:val="009851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851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8512C"/>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9851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8512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851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9851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9851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851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98512C"/>
    <w:pPr>
      <w:spacing w:before="120"/>
      <w:outlineLvl w:val="2"/>
    </w:pPr>
    <w:rPr>
      <w:sz w:val="28"/>
    </w:rPr>
  </w:style>
  <w:style w:type="paragraph" w:customStyle="1" w:styleId="Heading2Head2A2">
    <w:name w:val="Heading 2.Head2A.2"/>
    <w:basedOn w:val="10"/>
    <w:next w:val="a1"/>
    <w:rsid w:val="0098512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9851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98512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98512C"/>
    <w:pPr>
      <w:spacing w:before="120"/>
      <w:outlineLvl w:val="2"/>
    </w:pPr>
    <w:rPr>
      <w:rFonts w:eastAsia="MS Mincho"/>
      <w:sz w:val="28"/>
      <w:lang w:eastAsia="de-DE"/>
    </w:rPr>
  </w:style>
  <w:style w:type="paragraph" w:customStyle="1" w:styleId="Reference">
    <w:name w:val="Reference"/>
    <w:basedOn w:val="a1"/>
    <w:rsid w:val="0098512C"/>
    <w:pPr>
      <w:numPr>
        <w:numId w:val="9"/>
      </w:numPr>
      <w:spacing w:after="0"/>
    </w:pPr>
    <w:rPr>
      <w:rFonts w:eastAsia="MS Mincho"/>
      <w:lang w:eastAsia="en-GB"/>
    </w:rPr>
  </w:style>
  <w:style w:type="paragraph" w:customStyle="1" w:styleId="Bullets">
    <w:name w:val="Bullets"/>
    <w:basedOn w:val="afb"/>
    <w:rsid w:val="0098512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rsid w:val="0098512C"/>
    <w:pPr>
      <w:spacing w:after="220"/>
      <w:ind w:left="1298"/>
    </w:pPr>
    <w:rPr>
      <w:rFonts w:ascii="Arial" w:eastAsia="SimSun" w:hAnsi="Arial"/>
      <w:lang w:val="en-US" w:eastAsia="en-GB"/>
    </w:rPr>
  </w:style>
  <w:style w:type="numbering" w:customStyle="1" w:styleId="15">
    <w:name w:val="无列表1"/>
    <w:next w:val="a4"/>
    <w:semiHidden/>
    <w:rsid w:val="0098512C"/>
  </w:style>
  <w:style w:type="paragraph" w:customStyle="1" w:styleId="1030302">
    <w:name w:val="样式 样式 标题 1 + 两端对齐 段前: 0.3 行 段后: 0.3 行 行距: 单倍行距 + 段前: 0.2 行 段后: ..."/>
    <w:basedOn w:val="a1"/>
    <w:autoRedefine/>
    <w:rsid w:val="0098512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9851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8512C"/>
    <w:rPr>
      <w:rFonts w:eastAsia="맑은 고딕"/>
      <w:kern w:val="2"/>
    </w:rPr>
  </w:style>
  <w:style w:type="character" w:customStyle="1" w:styleId="StyleTACChar">
    <w:name w:val="Style TAC + Char"/>
    <w:link w:val="StyleTAC"/>
    <w:rsid w:val="0098512C"/>
    <w:rPr>
      <w:rFonts w:ascii="Arial" w:eastAsia="맑은 고딕" w:hAnsi="Arial"/>
      <w:kern w:val="2"/>
      <w:sz w:val="18"/>
      <w:lang w:val="en-GB" w:eastAsia="en-US"/>
    </w:rPr>
  </w:style>
  <w:style w:type="character" w:customStyle="1" w:styleId="CharChar29">
    <w:name w:val="Char Char29"/>
    <w:rsid w:val="0098512C"/>
    <w:rPr>
      <w:rFonts w:ascii="Arial" w:hAnsi="Arial"/>
      <w:sz w:val="36"/>
      <w:lang w:val="en-GB" w:eastAsia="en-US" w:bidi="ar-SA"/>
    </w:rPr>
  </w:style>
  <w:style w:type="character" w:customStyle="1" w:styleId="CharChar28">
    <w:name w:val="Char Char28"/>
    <w:rsid w:val="0098512C"/>
    <w:rPr>
      <w:rFonts w:ascii="Arial" w:hAnsi="Arial"/>
      <w:sz w:val="32"/>
      <w:lang w:val="en-GB"/>
    </w:rPr>
  </w:style>
  <w:style w:type="character" w:customStyle="1" w:styleId="msoins00">
    <w:name w:val="msoins0"/>
    <w:rsid w:val="009851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51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512C"/>
    <w:rPr>
      <w:rFonts w:ascii="Arial" w:hAnsi="Arial"/>
      <w:sz w:val="22"/>
      <w:lang w:val="en-GB" w:eastAsia="en-GB" w:bidi="ar-SA"/>
    </w:rPr>
  </w:style>
  <w:style w:type="character" w:customStyle="1" w:styleId="B1Zchn">
    <w:name w:val="B1 Zchn"/>
    <w:rsid w:val="0098512C"/>
    <w:rPr>
      <w:rFonts w:ascii="Times New Roman" w:hAnsi="Times New Roman"/>
      <w:lang w:val="en-GB"/>
    </w:rPr>
  </w:style>
  <w:style w:type="character" w:customStyle="1" w:styleId="GuidanceChar">
    <w:name w:val="Guidance Char"/>
    <w:link w:val="Guidance"/>
    <w:rsid w:val="0098512C"/>
    <w:rPr>
      <w:rFonts w:ascii="Times New Roman" w:eastAsia="MS Mincho" w:hAnsi="Times New Roman"/>
      <w:i/>
      <w:color w:val="0000FF"/>
      <w:lang w:val="en-GB" w:eastAsia="en-US"/>
    </w:rPr>
  </w:style>
  <w:style w:type="paragraph" w:customStyle="1" w:styleId="msonormal0">
    <w:name w:val="msonormal"/>
    <w:basedOn w:val="a1"/>
    <w:rsid w:val="0098512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512C"/>
    <w:rPr>
      <w:rFonts w:ascii="Times New Roman" w:hAnsi="Times New Roman"/>
      <w:lang w:val="en-GB" w:eastAsia="ko-KR"/>
    </w:rPr>
  </w:style>
  <w:style w:type="paragraph" w:customStyle="1" w:styleId="aff8">
    <w:name w:val="样式 页眉"/>
    <w:basedOn w:val="a6"/>
    <w:link w:val="Charf0"/>
    <w:rsid w:val="0098512C"/>
    <w:pPr>
      <w:overflowPunct w:val="0"/>
      <w:autoSpaceDE w:val="0"/>
      <w:autoSpaceDN w:val="0"/>
      <w:adjustRightInd w:val="0"/>
      <w:textAlignment w:val="baseline"/>
    </w:pPr>
    <w:rPr>
      <w:rFonts w:eastAsia="Arial"/>
      <w:bCs/>
      <w:sz w:val="22"/>
    </w:rPr>
  </w:style>
  <w:style w:type="character" w:customStyle="1" w:styleId="Chara">
    <w:name w:val="목록 단락 Char"/>
    <w:link w:val="af9"/>
    <w:uiPriority w:val="34"/>
    <w:locked/>
    <w:rsid w:val="0098512C"/>
    <w:rPr>
      <w:rFonts w:ascii="Times New Roman" w:eastAsia="MS Mincho" w:hAnsi="Times New Roman"/>
      <w:lang w:val="en-GB" w:eastAsia="en-GB"/>
    </w:rPr>
  </w:style>
  <w:style w:type="character" w:customStyle="1" w:styleId="Charf0">
    <w:name w:val="样式 页眉 Char"/>
    <w:link w:val="aff8"/>
    <w:rsid w:val="0098512C"/>
    <w:rPr>
      <w:rFonts w:ascii="Arial" w:eastAsia="Arial" w:hAnsi="Arial"/>
      <w:b/>
      <w:bCs/>
      <w:noProof/>
      <w:sz w:val="22"/>
      <w:lang w:val="en-GB" w:eastAsia="en-US"/>
    </w:rPr>
  </w:style>
  <w:style w:type="character" w:customStyle="1" w:styleId="B1Char1">
    <w:name w:val="B1 Char1"/>
    <w:rsid w:val="0098512C"/>
    <w:rPr>
      <w:lang w:val="en-GB"/>
    </w:rPr>
  </w:style>
  <w:style w:type="paragraph" w:customStyle="1" w:styleId="16">
    <w:name w:val="修订1"/>
    <w:hidden/>
    <w:semiHidden/>
    <w:rsid w:val="0098512C"/>
    <w:rPr>
      <w:rFonts w:ascii="Times New Roman" w:eastAsia="바탕" w:hAnsi="Times New Roman"/>
      <w:lang w:val="en-GB" w:eastAsia="en-US"/>
    </w:rPr>
  </w:style>
  <w:style w:type="paragraph" w:customStyle="1" w:styleId="37">
    <w:name w:val="吹き出し3"/>
    <w:basedOn w:val="a1"/>
    <w:semiHidden/>
    <w:rsid w:val="0098512C"/>
    <w:rPr>
      <w:rFonts w:ascii="Tahoma" w:eastAsia="MS Mincho" w:hAnsi="Tahoma" w:cs="Tahoma"/>
      <w:sz w:val="16"/>
      <w:szCs w:val="16"/>
    </w:rPr>
  </w:style>
  <w:style w:type="paragraph" w:customStyle="1" w:styleId="54">
    <w:name w:val="吹き出し5"/>
    <w:basedOn w:val="a1"/>
    <w:semiHidden/>
    <w:rsid w:val="0098512C"/>
    <w:rPr>
      <w:rFonts w:ascii="Tahoma" w:eastAsia="MS Mincho" w:hAnsi="Tahoma" w:cs="Tahoma"/>
      <w:sz w:val="16"/>
      <w:szCs w:val="16"/>
    </w:rPr>
  </w:style>
  <w:style w:type="character" w:customStyle="1" w:styleId="B3Char">
    <w:name w:val="B3 Char"/>
    <w:link w:val="B30"/>
    <w:rsid w:val="0098512C"/>
    <w:rPr>
      <w:rFonts w:ascii="Times New Roman" w:hAnsi="Times New Roman"/>
      <w:lang w:val="en-GB" w:eastAsia="en-US"/>
    </w:rPr>
  </w:style>
  <w:style w:type="paragraph" w:customStyle="1" w:styleId="CharChar24">
    <w:name w:val="Char Char24"/>
    <w:basedOn w:val="a1"/>
    <w:semiHidden/>
    <w:rsid w:val="009851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rsid w:val="0098512C"/>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1"/>
    <w:next w:val="a1"/>
    <w:rsid w:val="0098512C"/>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98512C"/>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8"/>
    <w:rsid w:val="0098512C"/>
    <w:rPr>
      <w:rFonts w:ascii="Times New Roman" w:eastAsia="Yu Mincho" w:hAnsi="Times New Roman"/>
      <w:lang w:val="en-GB" w:eastAsia="en-US"/>
    </w:rPr>
  </w:style>
  <w:style w:type="paragraph" w:customStyle="1" w:styleId="MotorolaResponse1">
    <w:name w:val="Motorola Response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文字) (文字)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98512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semiHidden/>
    <w:rsid w:val="0098512C"/>
    <w:rPr>
      <w:rFonts w:ascii="Times New Roman" w:eastAsia="바탕" w:hAnsi="Times New Roman"/>
      <w:sz w:val="24"/>
      <w:lang w:eastAsia="en-US"/>
    </w:rPr>
  </w:style>
  <w:style w:type="paragraph" w:customStyle="1" w:styleId="FBCharCharCharChar1">
    <w:name w:val="FB Char Char Char Char1"/>
    <w:next w:val="a1"/>
    <w:semiHidden/>
    <w:rsid w:val="009851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851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851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98512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98512C"/>
    <w:rPr>
      <w:rFonts w:ascii="Arial" w:eastAsia="Arial" w:hAnsi="Arial"/>
      <w:sz w:val="28"/>
      <w:lang w:val="en-GB" w:eastAsia="en-US"/>
    </w:rPr>
  </w:style>
  <w:style w:type="paragraph" w:customStyle="1" w:styleId="a">
    <w:name w:val="表格题注"/>
    <w:next w:val="a1"/>
    <w:rsid w:val="0098512C"/>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98512C"/>
    <w:pPr>
      <w:numPr>
        <w:numId w:val="14"/>
      </w:numPr>
      <w:jc w:val="center"/>
    </w:pPr>
    <w:rPr>
      <w:rFonts w:ascii="Times New Roman" w:eastAsia="Yu Mincho" w:hAnsi="Times New Roman"/>
      <w:b/>
      <w:lang w:val="en-GB" w:eastAsia="zh-CN"/>
    </w:rPr>
  </w:style>
  <w:style w:type="character" w:customStyle="1" w:styleId="textbodybold1">
    <w:name w:val="textbodybold1"/>
    <w:rsid w:val="0098512C"/>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rsid w:val="0098512C"/>
    <w:rPr>
      <w:vanish w:val="0"/>
      <w:color w:val="FF0000"/>
      <w:lang w:eastAsia="en-US"/>
    </w:rPr>
  </w:style>
  <w:style w:type="character" w:customStyle="1" w:styleId="Char1">
    <w:name w:val="목록 Char"/>
    <w:link w:val="aa"/>
    <w:rsid w:val="0098512C"/>
    <w:rPr>
      <w:rFonts w:ascii="Times New Roman" w:hAnsi="Times New Roman"/>
      <w:lang w:val="en-GB" w:eastAsia="en-US"/>
    </w:rPr>
  </w:style>
  <w:style w:type="character" w:customStyle="1" w:styleId="2Char1">
    <w:name w:val="목록 2 Char"/>
    <w:link w:val="24"/>
    <w:rsid w:val="0098512C"/>
    <w:rPr>
      <w:rFonts w:ascii="Times New Roman" w:hAnsi="Times New Roman"/>
      <w:lang w:val="en-GB" w:eastAsia="en-US"/>
    </w:rPr>
  </w:style>
  <w:style w:type="character" w:customStyle="1" w:styleId="3Char0">
    <w:name w:val="글머리 기호 3 Char"/>
    <w:link w:val="32"/>
    <w:rsid w:val="0098512C"/>
    <w:rPr>
      <w:rFonts w:ascii="Times New Roman" w:hAnsi="Times New Roman"/>
      <w:lang w:val="en-GB" w:eastAsia="en-US"/>
    </w:rPr>
  </w:style>
  <w:style w:type="character" w:customStyle="1" w:styleId="2Char0">
    <w:name w:val="글머리 기호 2 Char"/>
    <w:link w:val="23"/>
    <w:rsid w:val="0098512C"/>
    <w:rPr>
      <w:rFonts w:ascii="Times New Roman" w:hAnsi="Times New Roman"/>
      <w:lang w:val="en-GB" w:eastAsia="en-US"/>
    </w:rPr>
  </w:style>
  <w:style w:type="character" w:customStyle="1" w:styleId="Char2">
    <w:name w:val="글머리 기호 Char"/>
    <w:link w:val="a9"/>
    <w:rsid w:val="0098512C"/>
    <w:rPr>
      <w:rFonts w:ascii="Times New Roman" w:hAnsi="Times New Roman"/>
      <w:lang w:val="en-GB" w:eastAsia="en-US"/>
    </w:rPr>
  </w:style>
  <w:style w:type="character" w:customStyle="1" w:styleId="1Char1">
    <w:name w:val="样式1 Char"/>
    <w:link w:val="1"/>
    <w:rsid w:val="0098512C"/>
    <w:rPr>
      <w:rFonts w:ascii="Arial" w:hAnsi="Arial"/>
      <w:sz w:val="18"/>
      <w:lang w:eastAsia="ja-JP"/>
    </w:rPr>
  </w:style>
  <w:style w:type="character" w:customStyle="1" w:styleId="superscript">
    <w:name w:val="superscript"/>
    <w:rsid w:val="0098512C"/>
    <w:rPr>
      <w:rFonts w:ascii="Bookman" w:hAnsi="Bookman"/>
      <w:position w:val="6"/>
      <w:sz w:val="18"/>
    </w:rPr>
  </w:style>
  <w:style w:type="character" w:customStyle="1" w:styleId="NOChar1">
    <w:name w:val="NO Char1"/>
    <w:rsid w:val="0098512C"/>
    <w:rPr>
      <w:rFonts w:eastAsia="MS Mincho"/>
      <w:lang w:val="en-GB" w:eastAsia="en-US" w:bidi="ar-SA"/>
    </w:rPr>
  </w:style>
  <w:style w:type="paragraph" w:customStyle="1" w:styleId="textintend1">
    <w:name w:val="text intend 1"/>
    <w:basedOn w:val="text"/>
    <w:rsid w:val="0098512C"/>
    <w:pPr>
      <w:widowControl/>
      <w:tabs>
        <w:tab w:val="left" w:pos="992"/>
      </w:tabs>
      <w:spacing w:after="120"/>
      <w:ind w:left="992" w:hanging="425"/>
    </w:pPr>
    <w:rPr>
      <w:rFonts w:eastAsia="MS Mincho"/>
      <w:lang w:val="en-US"/>
    </w:rPr>
  </w:style>
  <w:style w:type="paragraph" w:customStyle="1" w:styleId="TabList">
    <w:name w:val="TabList"/>
    <w:basedOn w:val="a1"/>
    <w:rsid w:val="0098512C"/>
    <w:pPr>
      <w:tabs>
        <w:tab w:val="left" w:pos="1134"/>
      </w:tabs>
      <w:spacing w:after="0"/>
    </w:pPr>
    <w:rPr>
      <w:rFonts w:eastAsia="MS Mincho"/>
    </w:rPr>
  </w:style>
  <w:style w:type="character" w:customStyle="1" w:styleId="BodyText2Char1">
    <w:name w:val="Body Text 2 Char1"/>
    <w:rsid w:val="0098512C"/>
    <w:rPr>
      <w:lang w:val="en-GB"/>
    </w:rPr>
  </w:style>
  <w:style w:type="character" w:customStyle="1" w:styleId="EndnoteTextChar1">
    <w:name w:val="Endnote Text Char1"/>
    <w:rsid w:val="0098512C"/>
    <w:rPr>
      <w:lang w:val="en-GB"/>
    </w:rPr>
  </w:style>
  <w:style w:type="character" w:customStyle="1" w:styleId="TitleChar1">
    <w:name w:val="Title Char1"/>
    <w:rsid w:val="0098512C"/>
    <w:rPr>
      <w:rFonts w:ascii="Cambria" w:eastAsia="Times New Roman" w:hAnsi="Cambria" w:cs="Times New Roman"/>
      <w:b/>
      <w:bCs/>
      <w:kern w:val="28"/>
      <w:sz w:val="32"/>
      <w:szCs w:val="32"/>
      <w:lang w:val="en-GB"/>
    </w:rPr>
  </w:style>
  <w:style w:type="paragraph" w:customStyle="1" w:styleId="textintend2">
    <w:name w:val="text intend 2"/>
    <w:basedOn w:val="text"/>
    <w:rsid w:val="0098512C"/>
    <w:pPr>
      <w:widowControl/>
      <w:tabs>
        <w:tab w:val="left" w:pos="1418"/>
      </w:tabs>
      <w:spacing w:after="120"/>
      <w:ind w:left="1418" w:hanging="426"/>
    </w:pPr>
    <w:rPr>
      <w:rFonts w:eastAsia="MS Mincho"/>
      <w:lang w:val="en-US"/>
    </w:rPr>
  </w:style>
  <w:style w:type="character" w:customStyle="1" w:styleId="BodyTextIndent2Char1">
    <w:name w:val="Body Text Indent 2 Char1"/>
    <w:rsid w:val="0098512C"/>
    <w:rPr>
      <w:lang w:val="en-GB"/>
    </w:rPr>
  </w:style>
  <w:style w:type="character" w:customStyle="1" w:styleId="BodyTextIndentChar1">
    <w:name w:val="Body Text Indent Char1"/>
    <w:rsid w:val="0098512C"/>
    <w:rPr>
      <w:lang w:val="en-GB"/>
    </w:rPr>
  </w:style>
  <w:style w:type="character" w:customStyle="1" w:styleId="BodyText3Char1">
    <w:name w:val="Body Text 3 Char1"/>
    <w:rsid w:val="0098512C"/>
    <w:rPr>
      <w:sz w:val="16"/>
      <w:szCs w:val="16"/>
      <w:lang w:val="en-GB"/>
    </w:rPr>
  </w:style>
  <w:style w:type="paragraph" w:customStyle="1" w:styleId="text">
    <w:name w:val="text"/>
    <w:basedOn w:val="a1"/>
    <w:rsid w:val="0098512C"/>
    <w:pPr>
      <w:widowControl w:val="0"/>
      <w:spacing w:after="240"/>
      <w:jc w:val="both"/>
    </w:pPr>
    <w:rPr>
      <w:rFonts w:eastAsia="SimSun"/>
      <w:sz w:val="24"/>
      <w:lang w:val="en-AU"/>
    </w:rPr>
  </w:style>
  <w:style w:type="paragraph" w:customStyle="1" w:styleId="berschrift1H1">
    <w:name w:val="Überschrift 1.H1"/>
    <w:basedOn w:val="a1"/>
    <w:next w:val="a1"/>
    <w:rsid w:val="0098512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98512C"/>
    <w:pPr>
      <w:widowControl/>
      <w:tabs>
        <w:tab w:val="left" w:pos="1843"/>
      </w:tabs>
      <w:spacing w:after="120"/>
      <w:ind w:left="1843" w:hanging="425"/>
    </w:pPr>
    <w:rPr>
      <w:rFonts w:eastAsia="MS Mincho"/>
      <w:lang w:val="en-US"/>
    </w:rPr>
  </w:style>
  <w:style w:type="paragraph" w:customStyle="1" w:styleId="normalpuce">
    <w:name w:val="normal puce"/>
    <w:basedOn w:val="a1"/>
    <w:rsid w:val="0098512C"/>
    <w:pPr>
      <w:widowControl w:val="0"/>
      <w:tabs>
        <w:tab w:val="left" w:pos="360"/>
      </w:tabs>
      <w:spacing w:before="60" w:after="60"/>
      <w:ind w:left="360" w:hanging="360"/>
      <w:jc w:val="both"/>
    </w:pPr>
    <w:rPr>
      <w:rFonts w:eastAsia="MS Mincho"/>
    </w:rPr>
  </w:style>
  <w:style w:type="paragraph" w:customStyle="1" w:styleId="para">
    <w:name w:val="para"/>
    <w:basedOn w:val="a1"/>
    <w:rsid w:val="0098512C"/>
    <w:pPr>
      <w:spacing w:after="240"/>
      <w:jc w:val="both"/>
    </w:pPr>
    <w:rPr>
      <w:rFonts w:ascii="Helvetica" w:eastAsia="SimSun" w:hAnsi="Helvetica"/>
    </w:rPr>
  </w:style>
  <w:style w:type="paragraph" w:customStyle="1" w:styleId="List1">
    <w:name w:val="List1"/>
    <w:basedOn w:val="a1"/>
    <w:rsid w:val="0098512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98512C"/>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rsid w:val="0098512C"/>
    <w:pPr>
      <w:spacing w:before="120" w:after="0"/>
      <w:jc w:val="both"/>
    </w:pPr>
    <w:rPr>
      <w:rFonts w:eastAsia="SimSun"/>
      <w:lang w:val="en-US"/>
    </w:rPr>
  </w:style>
  <w:style w:type="paragraph" w:customStyle="1" w:styleId="centered">
    <w:name w:val="centered"/>
    <w:basedOn w:val="a1"/>
    <w:rsid w:val="0098512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98512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98512C"/>
    <w:rPr>
      <w:rFonts w:ascii="Times New Roman" w:eastAsia="바탕" w:hAnsi="Times New Roman"/>
      <w:lang w:val="en-GB" w:eastAsia="en-US"/>
    </w:rPr>
  </w:style>
  <w:style w:type="numbering" w:customStyle="1" w:styleId="17">
    <w:name w:val="リストなし1"/>
    <w:next w:val="a4"/>
    <w:uiPriority w:val="99"/>
    <w:semiHidden/>
    <w:unhideWhenUsed/>
    <w:rsid w:val="0098512C"/>
  </w:style>
  <w:style w:type="paragraph" w:customStyle="1" w:styleId="81">
    <w:name w:val="表 (赤)  81"/>
    <w:basedOn w:val="a1"/>
    <w:uiPriority w:val="34"/>
    <w:qFormat/>
    <w:rsid w:val="0098512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98512C"/>
    <w:pPr>
      <w:spacing w:before="100" w:beforeAutospacing="1" w:after="100" w:afterAutospacing="1"/>
    </w:pPr>
    <w:rPr>
      <w:rFonts w:eastAsia="SimSun"/>
      <w:sz w:val="24"/>
      <w:szCs w:val="24"/>
      <w:lang w:val="en-US" w:eastAsia="zh-CN"/>
    </w:rPr>
  </w:style>
  <w:style w:type="table" w:styleId="29">
    <w:name w:val="Table Classic 2"/>
    <w:basedOn w:val="a3"/>
    <w:rsid w:val="009851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8512C"/>
    <w:rPr>
      <w:rFonts w:ascii="Times New Roman" w:eastAsia="SimSun" w:hAnsi="Times New Roman"/>
      <w:lang w:val="en-GB" w:eastAsia="en-US"/>
    </w:rPr>
  </w:style>
  <w:style w:type="character" w:styleId="affa">
    <w:name w:val="Placeholder Text"/>
    <w:uiPriority w:val="99"/>
    <w:unhideWhenUsed/>
    <w:rsid w:val="0098512C"/>
    <w:rPr>
      <w:color w:val="808080"/>
    </w:rPr>
  </w:style>
  <w:style w:type="paragraph" w:customStyle="1" w:styleId="LGTdoc">
    <w:name w:val="LGTdoc_본문"/>
    <w:basedOn w:val="a1"/>
    <w:rsid w:val="0098512C"/>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98512C"/>
    <w:pPr>
      <w:spacing w:after="240"/>
      <w:jc w:val="both"/>
    </w:pPr>
    <w:rPr>
      <w:rFonts w:ascii="Arial" w:eastAsia="SimSun" w:hAnsi="Arial"/>
      <w:szCs w:val="24"/>
    </w:rPr>
  </w:style>
  <w:style w:type="paragraph" w:customStyle="1" w:styleId="ECCFootnote">
    <w:name w:val="ECC Footnote"/>
    <w:basedOn w:val="a1"/>
    <w:autoRedefine/>
    <w:uiPriority w:val="99"/>
    <w:rsid w:val="0098512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8512C"/>
    <w:rPr>
      <w:rFonts w:ascii="Arial" w:eastAsia="SimSun" w:hAnsi="Arial"/>
      <w:szCs w:val="24"/>
      <w:lang w:val="en-GB" w:eastAsia="en-US"/>
    </w:rPr>
  </w:style>
  <w:style w:type="paragraph" w:customStyle="1" w:styleId="Text1">
    <w:name w:val="Text 1"/>
    <w:basedOn w:val="a1"/>
    <w:rsid w:val="0098512C"/>
    <w:pPr>
      <w:spacing w:after="240"/>
      <w:ind w:left="482"/>
      <w:jc w:val="both"/>
    </w:pPr>
    <w:rPr>
      <w:rFonts w:eastAsia="SimSun"/>
      <w:sz w:val="24"/>
      <w:lang w:eastAsia="fr-BE"/>
    </w:rPr>
  </w:style>
  <w:style w:type="paragraph" w:customStyle="1" w:styleId="NumPar4">
    <w:name w:val="NumPar 4"/>
    <w:basedOn w:val="40"/>
    <w:next w:val="a1"/>
    <w:uiPriority w:val="99"/>
    <w:rsid w:val="0098512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98512C"/>
  </w:style>
  <w:style w:type="paragraph" w:customStyle="1" w:styleId="cita">
    <w:name w:val="cita"/>
    <w:basedOn w:val="a1"/>
    <w:rsid w:val="0098512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8512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98512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9851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9851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98512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98512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98512C"/>
    <w:rPr>
      <w:vanish w:val="0"/>
      <w:webHidden w:val="0"/>
      <w:color w:val="000000"/>
      <w:specVanish w:val="0"/>
    </w:rPr>
  </w:style>
  <w:style w:type="paragraph" w:customStyle="1" w:styleId="Equation">
    <w:name w:val="Equation"/>
    <w:basedOn w:val="a1"/>
    <w:next w:val="a1"/>
    <w:link w:val="EquationChar"/>
    <w:qFormat/>
    <w:rsid w:val="0098512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98512C"/>
    <w:rPr>
      <w:rFonts w:ascii="Times New Roman" w:eastAsia="SimSun" w:hAnsi="Times New Roman"/>
      <w:sz w:val="22"/>
      <w:szCs w:val="22"/>
      <w:lang w:val="en-GB" w:eastAsia="en-US"/>
    </w:rPr>
  </w:style>
  <w:style w:type="character" w:customStyle="1" w:styleId="apple-converted-space">
    <w:name w:val="apple-converted-space"/>
    <w:rsid w:val="0098512C"/>
  </w:style>
  <w:style w:type="character" w:customStyle="1" w:styleId="shorttext">
    <w:name w:val="short_text"/>
    <w:rsid w:val="0098512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8512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8512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8512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8512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98512C"/>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98512C"/>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8512C"/>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8512C"/>
    <w:rPr>
      <w:rFonts w:ascii="Times New Roman" w:eastAsia="Yu Mincho" w:hAnsi="Times New Roman"/>
      <w:lang w:val="en-GB" w:eastAsia="en-US"/>
    </w:rPr>
  </w:style>
  <w:style w:type="paragraph" w:customStyle="1" w:styleId="46">
    <w:name w:val="吹き出し4"/>
    <w:basedOn w:val="a1"/>
    <w:semiHidden/>
    <w:rsid w:val="0098512C"/>
    <w:rPr>
      <w:rFonts w:ascii="Tahoma" w:eastAsia="MS Mincho" w:hAnsi="Tahoma" w:cs="Tahoma"/>
      <w:sz w:val="16"/>
      <w:szCs w:val="16"/>
    </w:rPr>
  </w:style>
  <w:style w:type="paragraph" w:customStyle="1" w:styleId="tac0">
    <w:name w:val="tac"/>
    <w:basedOn w:val="a1"/>
    <w:uiPriority w:val="99"/>
    <w:rsid w:val="0098512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rsid w:val="0098512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9851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8512C"/>
  </w:style>
  <w:style w:type="table" w:customStyle="1" w:styleId="311">
    <w:name w:val="网格型31"/>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8512C"/>
  </w:style>
  <w:style w:type="table" w:customStyle="1" w:styleId="TableClassic21">
    <w:name w:val="Table Classic 21"/>
    <w:basedOn w:val="a3"/>
    <w:next w:val="29"/>
    <w:rsid w:val="009851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98512C"/>
    <w:rPr>
      <w:rFonts w:ascii="Times New Roman" w:eastAsia="바탕" w:hAnsi="Times New Roman"/>
      <w:lang w:val="en-GB" w:eastAsia="en-US"/>
    </w:rPr>
  </w:style>
  <w:style w:type="paragraph" w:customStyle="1" w:styleId="TOC92">
    <w:name w:val="TOC 92"/>
    <w:basedOn w:val="80"/>
    <w:rsid w:val="0098512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98512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8512C"/>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rsid w:val="009851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8512C"/>
    <w:rPr>
      <w:lang w:val="en-GB" w:eastAsia="ja-JP" w:bidi="ar-SA"/>
    </w:rPr>
  </w:style>
  <w:style w:type="character" w:customStyle="1" w:styleId="CharChar42">
    <w:name w:val="Char Char42"/>
    <w:rsid w:val="0098512C"/>
    <w:rPr>
      <w:rFonts w:ascii="Courier New" w:hAnsi="Courier New" w:cs="Courier New" w:hint="default"/>
      <w:lang w:val="nb-NO" w:eastAsia="ja-JP" w:bidi="ar-SA"/>
    </w:rPr>
  </w:style>
  <w:style w:type="character" w:customStyle="1" w:styleId="CharChar72">
    <w:name w:val="Char Char72"/>
    <w:semiHidden/>
    <w:rsid w:val="0098512C"/>
    <w:rPr>
      <w:rFonts w:ascii="Tahoma" w:hAnsi="Tahoma" w:cs="Tahoma" w:hint="default"/>
      <w:shd w:val="clear" w:color="auto" w:fill="000080"/>
      <w:lang w:val="en-GB" w:eastAsia="en-US"/>
    </w:rPr>
  </w:style>
  <w:style w:type="character" w:customStyle="1" w:styleId="CharChar102">
    <w:name w:val="Char Char102"/>
    <w:semiHidden/>
    <w:rsid w:val="0098512C"/>
    <w:rPr>
      <w:rFonts w:ascii="Times New Roman" w:hAnsi="Times New Roman" w:cs="Times New Roman" w:hint="default"/>
      <w:lang w:val="en-GB" w:eastAsia="en-US"/>
    </w:rPr>
  </w:style>
  <w:style w:type="character" w:customStyle="1" w:styleId="CharChar92">
    <w:name w:val="Char Char92"/>
    <w:semiHidden/>
    <w:rsid w:val="0098512C"/>
    <w:rPr>
      <w:rFonts w:ascii="Tahoma" w:hAnsi="Tahoma" w:cs="Tahoma" w:hint="default"/>
      <w:sz w:val="16"/>
      <w:szCs w:val="16"/>
      <w:lang w:val="en-GB" w:eastAsia="en-US"/>
    </w:rPr>
  </w:style>
  <w:style w:type="character" w:customStyle="1" w:styleId="CharChar82">
    <w:name w:val="Char Char82"/>
    <w:semiHidden/>
    <w:rsid w:val="0098512C"/>
    <w:rPr>
      <w:rFonts w:ascii="Times New Roman" w:hAnsi="Times New Roman" w:cs="Times New Roman" w:hint="default"/>
      <w:b/>
      <w:bCs/>
      <w:lang w:val="en-GB" w:eastAsia="en-US"/>
    </w:rPr>
  </w:style>
  <w:style w:type="character" w:customStyle="1" w:styleId="CharChar292">
    <w:name w:val="Char Char292"/>
    <w:rsid w:val="0098512C"/>
    <w:rPr>
      <w:rFonts w:ascii="Arial" w:hAnsi="Arial" w:cs="Arial" w:hint="default"/>
      <w:sz w:val="36"/>
      <w:lang w:val="en-GB" w:eastAsia="en-US" w:bidi="ar-SA"/>
    </w:rPr>
  </w:style>
  <w:style w:type="character" w:customStyle="1" w:styleId="CharChar282">
    <w:name w:val="Char Char282"/>
    <w:rsid w:val="0098512C"/>
    <w:rPr>
      <w:rFonts w:ascii="Arial" w:hAnsi="Arial" w:cs="Arial" w:hint="default"/>
      <w:sz w:val="32"/>
      <w:lang w:val="en-GB"/>
    </w:rPr>
  </w:style>
  <w:style w:type="character" w:customStyle="1" w:styleId="ZchnZchn52">
    <w:name w:val="Zchn Zchn52"/>
    <w:rsid w:val="0098512C"/>
    <w:rPr>
      <w:rFonts w:ascii="Courier New" w:eastAsia="바탕" w:hAnsi="Courier New"/>
      <w:lang w:val="nb-NO" w:eastAsia="en-US" w:bidi="ar-SA"/>
    </w:rPr>
  </w:style>
  <w:style w:type="paragraph" w:customStyle="1" w:styleId="TOC911">
    <w:name w:val="TOC 911"/>
    <w:basedOn w:val="80"/>
    <w:rsid w:val="0098512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98512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98512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98512C"/>
    <w:rPr>
      <w:color w:val="808080"/>
      <w:shd w:val="clear" w:color="auto" w:fill="E6E6E6"/>
    </w:rPr>
  </w:style>
  <w:style w:type="paragraph" w:customStyle="1" w:styleId="CharCharCharCharChar1">
    <w:name w:val="Char Char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98512C"/>
    <w:rPr>
      <w:lang w:val="en-GB" w:eastAsia="ja-JP" w:bidi="ar-SA"/>
    </w:rPr>
  </w:style>
  <w:style w:type="paragraph" w:customStyle="1" w:styleId="1Char10">
    <w:name w:val="(文字) (文字)1 Char (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98512C"/>
    <w:rPr>
      <w:rFonts w:ascii="Courier New" w:hAnsi="Courier New"/>
      <w:lang w:val="nb-NO" w:eastAsia="ja-JP" w:bidi="ar-SA"/>
    </w:rPr>
  </w:style>
  <w:style w:type="paragraph" w:customStyle="1" w:styleId="CharCharCharCharCharChar1">
    <w:name w:val="Char Char Char Char Char Char1"/>
    <w:semiHidden/>
    <w:rsid w:val="009851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98512C"/>
    <w:rPr>
      <w:rFonts w:ascii="Tahoma" w:hAnsi="Tahoma" w:cs="Tahoma"/>
      <w:shd w:val="clear" w:color="auto" w:fill="000080"/>
      <w:lang w:val="en-GB" w:eastAsia="en-US"/>
    </w:rPr>
  </w:style>
  <w:style w:type="character" w:customStyle="1" w:styleId="ZchnZchn51">
    <w:name w:val="Zchn Zchn51"/>
    <w:rsid w:val="0098512C"/>
    <w:rPr>
      <w:rFonts w:ascii="Courier New" w:eastAsia="바탕" w:hAnsi="Courier New"/>
      <w:lang w:val="nb-NO" w:eastAsia="en-US" w:bidi="ar-SA"/>
    </w:rPr>
  </w:style>
  <w:style w:type="character" w:customStyle="1" w:styleId="CharChar101">
    <w:name w:val="Char Char101"/>
    <w:semiHidden/>
    <w:rsid w:val="0098512C"/>
    <w:rPr>
      <w:rFonts w:ascii="Times New Roman" w:hAnsi="Times New Roman"/>
      <w:lang w:val="en-GB" w:eastAsia="en-US"/>
    </w:rPr>
  </w:style>
  <w:style w:type="character" w:customStyle="1" w:styleId="CharChar91">
    <w:name w:val="Char Char91"/>
    <w:semiHidden/>
    <w:rsid w:val="0098512C"/>
    <w:rPr>
      <w:rFonts w:ascii="Tahoma" w:hAnsi="Tahoma" w:cs="Tahoma"/>
      <w:sz w:val="16"/>
      <w:szCs w:val="16"/>
      <w:lang w:val="en-GB" w:eastAsia="en-US"/>
    </w:rPr>
  </w:style>
  <w:style w:type="character" w:customStyle="1" w:styleId="CharChar81">
    <w:name w:val="Char Char81"/>
    <w:semiHidden/>
    <w:rsid w:val="0098512C"/>
    <w:rPr>
      <w:rFonts w:ascii="Times New Roman" w:hAnsi="Times New Roman"/>
      <w:b/>
      <w:bCs/>
      <w:lang w:val="en-GB" w:eastAsia="en-US"/>
    </w:rPr>
  </w:style>
  <w:style w:type="paragraph" w:customStyle="1" w:styleId="1CharChar1Char1">
    <w:name w:val="(文字) (文字)1 Char (文字) (文字) Char (文字) (文字)1 Char (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98512C"/>
    <w:rPr>
      <w:rFonts w:ascii="Arial" w:hAnsi="Arial"/>
      <w:sz w:val="36"/>
      <w:lang w:val="en-GB" w:eastAsia="en-US" w:bidi="ar-SA"/>
    </w:rPr>
  </w:style>
  <w:style w:type="character" w:customStyle="1" w:styleId="CharChar281">
    <w:name w:val="Char Char281"/>
    <w:rsid w:val="0098512C"/>
    <w:rPr>
      <w:rFonts w:ascii="Arial" w:hAnsi="Arial"/>
      <w:sz w:val="32"/>
      <w:lang w:val="en-GB"/>
    </w:rPr>
  </w:style>
  <w:style w:type="paragraph" w:customStyle="1" w:styleId="CharChar241">
    <w:name w:val="Char Char241"/>
    <w:basedOn w:val="a1"/>
    <w:semiHidden/>
    <w:rsid w:val="009851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98512C"/>
  </w:style>
  <w:style w:type="numbering" w:customStyle="1" w:styleId="NoList7">
    <w:name w:val="No List7"/>
    <w:next w:val="a4"/>
    <w:uiPriority w:val="99"/>
    <w:semiHidden/>
    <w:unhideWhenUsed/>
    <w:rsid w:val="0098512C"/>
  </w:style>
  <w:style w:type="table" w:customStyle="1" w:styleId="TableGrid12">
    <w:name w:val="Table Grid12"/>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8512C"/>
  </w:style>
  <w:style w:type="table" w:customStyle="1" w:styleId="TableGrid111">
    <w:name w:val="Table Grid1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98512C"/>
  </w:style>
  <w:style w:type="numbering" w:customStyle="1" w:styleId="NoList32">
    <w:name w:val="No List32"/>
    <w:next w:val="a4"/>
    <w:uiPriority w:val="99"/>
    <w:semiHidden/>
    <w:unhideWhenUsed/>
    <w:rsid w:val="0098512C"/>
  </w:style>
  <w:style w:type="character" w:customStyle="1" w:styleId="FooterChar1">
    <w:name w:val="Footer Char1"/>
    <w:aliases w:val="footer odd Char1,footer Char1,fo Char1,pie de página Char1"/>
    <w:semiHidden/>
    <w:rsid w:val="0098512C"/>
    <w:rPr>
      <w:rFonts w:ascii="Times New Roman" w:hAnsi="Times New Roman"/>
      <w:lang w:val="en-GB"/>
    </w:rPr>
  </w:style>
  <w:style w:type="paragraph" w:customStyle="1" w:styleId="CharChar5">
    <w:name w:val="Char Char5"/>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rsid w:val="0098512C"/>
    <w:pPr>
      <w:keepNext/>
      <w:keepLines/>
      <w:spacing w:after="0"/>
      <w:jc w:val="both"/>
    </w:pPr>
    <w:rPr>
      <w:rFonts w:ascii="Arial" w:eastAsia="SimSun" w:hAnsi="Arial"/>
      <w:sz w:val="18"/>
      <w:szCs w:val="18"/>
    </w:rPr>
  </w:style>
  <w:style w:type="character" w:styleId="HTML">
    <w:name w:val="HTML Sample"/>
    <w:rsid w:val="0098512C"/>
    <w:rPr>
      <w:rFonts w:ascii="Courier New" w:eastAsia="SimSun" w:hAnsi="Courier New" w:cs="Courier New"/>
      <w:color w:val="0000FF"/>
      <w:kern w:val="2"/>
      <w:lang w:val="en-US" w:eastAsia="zh-CN" w:bidi="ar-SA"/>
    </w:rPr>
  </w:style>
  <w:style w:type="character" w:styleId="affb">
    <w:name w:val="line number"/>
    <w:basedOn w:val="a2"/>
    <w:rsid w:val="0098512C"/>
    <w:rPr>
      <w:rFonts w:ascii="Arial" w:eastAsia="SimSun" w:hAnsi="Arial" w:cs="Arial"/>
      <w:color w:val="0000FF"/>
      <w:kern w:val="2"/>
      <w:lang w:val="en-US" w:eastAsia="zh-CN" w:bidi="ar-SA"/>
    </w:rPr>
  </w:style>
  <w:style w:type="paragraph" w:styleId="affc">
    <w:name w:val="Block Text"/>
    <w:basedOn w:val="a1"/>
    <w:rsid w:val="0098512C"/>
    <w:pPr>
      <w:spacing w:after="120"/>
      <w:ind w:left="1440" w:right="1440"/>
    </w:pPr>
    <w:rPr>
      <w:rFonts w:eastAsia="MS Mincho"/>
    </w:rPr>
  </w:style>
  <w:style w:type="table" w:customStyle="1" w:styleId="TableGrid5">
    <w:name w:val="Table Grid5"/>
    <w:basedOn w:val="a3"/>
    <w:next w:val="af3"/>
    <w:uiPriority w:val="39"/>
    <w:rsid w:val="0098512C"/>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98512C"/>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98512C"/>
    <w:rPr>
      <w:rFonts w:ascii="Tahoma" w:eastAsia="MS Mincho" w:hAnsi="Tahoma" w:cs="Tahoma"/>
      <w:sz w:val="16"/>
      <w:szCs w:val="16"/>
      <w:lang w:eastAsia="ko-KR"/>
    </w:rPr>
  </w:style>
  <w:style w:type="paragraph" w:customStyle="1" w:styleId="Table0">
    <w:name w:val="Table"/>
    <w:basedOn w:val="a1"/>
    <w:link w:val="Table1"/>
    <w:qFormat/>
    <w:rsid w:val="0098512C"/>
    <w:pPr>
      <w:jc w:val="center"/>
    </w:pPr>
    <w:rPr>
      <w:rFonts w:ascii="Arial" w:eastAsia="SimSun" w:hAnsi="Arial" w:cs="Arial"/>
      <w:b/>
    </w:rPr>
  </w:style>
  <w:style w:type="character" w:customStyle="1" w:styleId="Table1">
    <w:name w:val="Table (文字)"/>
    <w:link w:val="Table0"/>
    <w:rsid w:val="0098512C"/>
    <w:rPr>
      <w:rFonts w:ascii="Arial" w:eastAsia="SimSun" w:hAnsi="Arial" w:cs="Arial"/>
      <w:b/>
      <w:lang w:val="en-GB" w:eastAsia="en-US"/>
    </w:rPr>
  </w:style>
  <w:style w:type="character" w:customStyle="1" w:styleId="PLChar">
    <w:name w:val="PL Char"/>
    <w:link w:val="PL"/>
    <w:rsid w:val="0098512C"/>
    <w:rPr>
      <w:rFonts w:ascii="Courier New" w:hAnsi="Courier New"/>
      <w:noProof/>
      <w:sz w:val="16"/>
      <w:lang w:val="en-GB" w:eastAsia="en-US"/>
    </w:rPr>
  </w:style>
  <w:style w:type="paragraph" w:customStyle="1" w:styleId="ColorfulList-Accent11">
    <w:name w:val="Colorful List - Accent 11"/>
    <w:basedOn w:val="a1"/>
    <w:uiPriority w:val="34"/>
    <w:qFormat/>
    <w:rsid w:val="0098512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8512C"/>
    <w:rPr>
      <w:rFonts w:ascii="Times New Roman" w:eastAsia="바탕" w:hAnsi="Times New Roman"/>
      <w:lang w:val="en-GB" w:eastAsia="en-US"/>
    </w:rPr>
  </w:style>
  <w:style w:type="numbering" w:customStyle="1" w:styleId="NoList42">
    <w:name w:val="No List42"/>
    <w:next w:val="a4"/>
    <w:uiPriority w:val="99"/>
    <w:semiHidden/>
    <w:unhideWhenUsed/>
    <w:rsid w:val="0098512C"/>
  </w:style>
  <w:style w:type="numbering" w:customStyle="1" w:styleId="NoList51">
    <w:name w:val="No List51"/>
    <w:next w:val="a4"/>
    <w:uiPriority w:val="99"/>
    <w:semiHidden/>
    <w:unhideWhenUsed/>
    <w:rsid w:val="0098512C"/>
  </w:style>
  <w:style w:type="numbering" w:customStyle="1" w:styleId="NoList211">
    <w:name w:val="No List211"/>
    <w:next w:val="a4"/>
    <w:uiPriority w:val="99"/>
    <w:semiHidden/>
    <w:unhideWhenUsed/>
    <w:rsid w:val="0098512C"/>
  </w:style>
  <w:style w:type="numbering" w:customStyle="1" w:styleId="NoList311">
    <w:name w:val="No List311"/>
    <w:next w:val="a4"/>
    <w:uiPriority w:val="99"/>
    <w:semiHidden/>
    <w:unhideWhenUsed/>
    <w:rsid w:val="0098512C"/>
  </w:style>
  <w:style w:type="numbering" w:customStyle="1" w:styleId="NoList411">
    <w:name w:val="No List411"/>
    <w:next w:val="a4"/>
    <w:uiPriority w:val="99"/>
    <w:semiHidden/>
    <w:unhideWhenUsed/>
    <w:rsid w:val="0098512C"/>
  </w:style>
  <w:style w:type="numbering" w:customStyle="1" w:styleId="NoList61">
    <w:name w:val="No List61"/>
    <w:next w:val="a4"/>
    <w:uiPriority w:val="99"/>
    <w:semiHidden/>
    <w:unhideWhenUsed/>
    <w:rsid w:val="0098512C"/>
  </w:style>
  <w:style w:type="table" w:customStyle="1" w:styleId="TableGrid41">
    <w:name w:val="Table Grid41"/>
    <w:basedOn w:val="a3"/>
    <w:next w:val="af3"/>
    <w:rsid w:val="0098512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9851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98512C"/>
  </w:style>
  <w:style w:type="numbering" w:customStyle="1" w:styleId="NoList1111">
    <w:name w:val="No List1111"/>
    <w:next w:val="a4"/>
    <w:uiPriority w:val="99"/>
    <w:semiHidden/>
    <w:unhideWhenUsed/>
    <w:rsid w:val="0098512C"/>
  </w:style>
  <w:style w:type="numbering" w:customStyle="1" w:styleId="NoList71">
    <w:name w:val="No List71"/>
    <w:next w:val="a4"/>
    <w:uiPriority w:val="99"/>
    <w:semiHidden/>
    <w:unhideWhenUsed/>
    <w:rsid w:val="0098512C"/>
  </w:style>
  <w:style w:type="table" w:customStyle="1" w:styleId="TableGrid121">
    <w:name w:val="Table Grid12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98512C"/>
  </w:style>
  <w:style w:type="table" w:customStyle="1" w:styleId="TableGrid1111">
    <w:name w:val="Table Grid11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98512C"/>
  </w:style>
  <w:style w:type="numbering" w:customStyle="1" w:styleId="NoList321">
    <w:name w:val="No List321"/>
    <w:next w:val="a4"/>
    <w:uiPriority w:val="99"/>
    <w:semiHidden/>
    <w:unhideWhenUsed/>
    <w:rsid w:val="009851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1FECD6-C411-4159-A03E-C39A232CB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2576</Words>
  <Characters>14684</Characters>
  <Application>Microsoft Office Word</Application>
  <DocSecurity>0</DocSecurity>
  <Lines>122</Lines>
  <Paragraphs>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Suhwan Lim</cp:lastModifiedBy>
  <cp:revision>3</cp:revision>
  <cp:lastPrinted>1899-12-31T23:00:00Z</cp:lastPrinted>
  <dcterms:created xsi:type="dcterms:W3CDTF">2020-10-22T17:26:00Z</dcterms:created>
  <dcterms:modified xsi:type="dcterms:W3CDTF">2020-10-23T02:56:00Z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